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CF1" w:rsidRDefault="00011BD1" w:rsidP="00011BD1">
      <w:pPr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ПРОЕКТ</w:t>
      </w:r>
    </w:p>
    <w:p w:rsidR="00011BD1" w:rsidRDefault="00011BD1" w:rsidP="00011BD1">
      <w:pPr>
        <w:jc w:val="right"/>
        <w:rPr>
          <w:color w:val="000000" w:themeColor="text1"/>
          <w:sz w:val="24"/>
          <w:szCs w:val="24"/>
        </w:rPr>
      </w:pPr>
    </w:p>
    <w:p w:rsidR="00011BD1" w:rsidRDefault="000F0C7A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Муниципальная программа </w:t>
      </w:r>
    </w:p>
    <w:p w:rsidR="000A7CF1" w:rsidRDefault="000F0C7A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«Охрана окружающей среды в границах города Урай»</w:t>
      </w:r>
    </w:p>
    <w:p w:rsidR="000A7CF1" w:rsidRDefault="000A7CF1">
      <w:pPr>
        <w:jc w:val="center"/>
        <w:rPr>
          <w:color w:val="000000" w:themeColor="text1"/>
          <w:sz w:val="24"/>
          <w:szCs w:val="24"/>
        </w:rPr>
      </w:pPr>
    </w:p>
    <w:p w:rsidR="000A7CF1" w:rsidRDefault="000F0C7A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0A7CF1" w:rsidRDefault="000F0C7A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муниципальной программы</w:t>
      </w:r>
    </w:p>
    <w:p w:rsidR="000A7CF1" w:rsidRDefault="000A7CF1">
      <w:pPr>
        <w:jc w:val="center"/>
        <w:rPr>
          <w:rFonts w:eastAsiaTheme="minorHAnsi"/>
          <w:sz w:val="24"/>
          <w:szCs w:val="24"/>
          <w:lang w:eastAsia="en-US"/>
        </w:rPr>
      </w:pPr>
    </w:p>
    <w:p w:rsidR="000A7CF1" w:rsidRDefault="000F0C7A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Таблица 1</w:t>
      </w:r>
    </w:p>
    <w:p w:rsidR="000A7CF1" w:rsidRDefault="000F0C7A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Основные положения</w:t>
      </w:r>
    </w:p>
    <w:p w:rsidR="000A7CF1" w:rsidRDefault="000A7CF1">
      <w:pPr>
        <w:jc w:val="center"/>
        <w:outlineLvl w:val="2"/>
        <w:rPr>
          <w:sz w:val="24"/>
          <w:szCs w:val="24"/>
        </w:rPr>
      </w:pPr>
    </w:p>
    <w:tbl>
      <w:tblPr>
        <w:tblW w:w="10029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2268"/>
        <w:gridCol w:w="7023"/>
      </w:tblGrid>
      <w:tr w:rsidR="000A7CF1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A7CF1">
            <w:pPr>
              <w:pStyle w:val="af4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города Урай </w:t>
            </w:r>
            <w:r>
              <w:rPr>
                <w:rFonts w:eastAsia="Calibri"/>
                <w:sz w:val="24"/>
                <w:szCs w:val="24"/>
              </w:rPr>
              <w:t>курирующий направления жилищно-коммунального хозяйства, строительства, градостроительства, землепользования и природопользования, дорожного хозяйства и транспорта</w:t>
            </w:r>
          </w:p>
        </w:tc>
      </w:tr>
      <w:tr w:rsidR="000A7CF1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A7CF1">
            <w:pPr>
              <w:pStyle w:val="af4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Муниципальное казенное учреждение «Управление градостроительства, землепользования и природопользования города Урай» (далее по тексту - МКУ «УГЗиП г. Урай»)</w:t>
            </w:r>
          </w:p>
        </w:tc>
      </w:tr>
      <w:tr w:rsidR="000A7CF1">
        <w:trPr>
          <w:cantSplit/>
          <w:trHeight w:val="25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A7CF1">
            <w:pPr>
              <w:pStyle w:val="af4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2025- 2030 годы</w:t>
            </w:r>
          </w:p>
        </w:tc>
      </w:tr>
      <w:tr w:rsidR="000A7CF1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A7CF1">
            <w:pPr>
              <w:pStyle w:val="af4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уровня благоприятной окружающей среды для  жителей города Урай </w:t>
            </w:r>
          </w:p>
        </w:tc>
      </w:tr>
      <w:tr w:rsidR="000A7CF1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A7CF1">
            <w:pPr>
              <w:pStyle w:val="af4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A7CF1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A7CF1">
            <w:pPr>
              <w:pStyle w:val="af4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B4" w:rsidRDefault="007043E1" w:rsidP="003E13FD">
            <w:pPr>
              <w:pStyle w:val="af9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13 494,5</w:t>
            </w:r>
            <w:r w:rsidR="00C153B4" w:rsidRPr="00C153B4">
              <w:rPr>
                <w:color w:val="000000" w:themeColor="text1"/>
                <w:szCs w:val="24"/>
              </w:rPr>
              <w:t xml:space="preserve"> тыс. руб</w:t>
            </w:r>
            <w:r w:rsidR="00011BD1">
              <w:rPr>
                <w:color w:val="000000" w:themeColor="text1"/>
                <w:szCs w:val="24"/>
              </w:rPr>
              <w:t>лей</w:t>
            </w:r>
            <w:r w:rsidR="00C153B4" w:rsidRPr="00C153B4">
              <w:rPr>
                <w:color w:val="000000" w:themeColor="text1"/>
                <w:szCs w:val="24"/>
              </w:rPr>
              <w:t xml:space="preserve"> </w:t>
            </w:r>
          </w:p>
          <w:p w:rsidR="003E13FD" w:rsidRDefault="003E13FD" w:rsidP="00011BD1">
            <w:pPr>
              <w:pStyle w:val="af9"/>
              <w:rPr>
                <w:szCs w:val="24"/>
              </w:rPr>
            </w:pPr>
          </w:p>
        </w:tc>
      </w:tr>
      <w:tr w:rsidR="000A7CF1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A7CF1">
            <w:pPr>
              <w:pStyle w:val="af4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CF1" w:rsidRDefault="000F0C7A">
            <w:pPr>
              <w:pStyle w:val="aff9"/>
              <w:numPr>
                <w:ilvl w:val="0"/>
                <w:numId w:val="18"/>
              </w:numPr>
              <w:ind w:left="355" w:hanging="36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Экологическое благополучие;</w:t>
            </w:r>
          </w:p>
          <w:p w:rsidR="000A7CF1" w:rsidRDefault="000F0C7A">
            <w:pPr>
              <w:pStyle w:val="aff9"/>
              <w:numPr>
                <w:ilvl w:val="0"/>
                <w:numId w:val="18"/>
              </w:numPr>
              <w:ind w:left="355" w:hanging="36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Ханты-Мансийского автономного округа - Югры «Экологическая безопасность»</w:t>
            </w:r>
          </w:p>
          <w:p w:rsidR="000A7CF1" w:rsidRDefault="000A7CF1">
            <w:pPr>
              <w:jc w:val="both"/>
              <w:rPr>
                <w:sz w:val="24"/>
                <w:szCs w:val="24"/>
              </w:rPr>
            </w:pPr>
          </w:p>
        </w:tc>
      </w:tr>
    </w:tbl>
    <w:p w:rsidR="000A7CF1" w:rsidRDefault="000A7CF1">
      <w:pPr>
        <w:jc w:val="both"/>
        <w:outlineLvl w:val="2"/>
        <w:rPr>
          <w:sz w:val="24"/>
          <w:szCs w:val="24"/>
        </w:rPr>
        <w:sectPr w:rsidR="000A7CF1" w:rsidSect="0013093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851" w:right="851" w:bottom="1134" w:left="1134" w:header="720" w:footer="720" w:gutter="0"/>
          <w:pgNumType w:start="390"/>
          <w:cols w:space="720"/>
          <w:docGrid w:linePitch="360"/>
        </w:sectPr>
      </w:pPr>
    </w:p>
    <w:p w:rsidR="000A7CF1" w:rsidRDefault="000F0C7A">
      <w:pPr>
        <w:pStyle w:val="af4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2</w:t>
      </w:r>
    </w:p>
    <w:p w:rsidR="000A7CF1" w:rsidRDefault="000F0C7A">
      <w:pPr>
        <w:pStyle w:val="af4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0A7CF1" w:rsidRDefault="000A7CF1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13892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"/>
        <w:gridCol w:w="1249"/>
        <w:gridCol w:w="992"/>
        <w:gridCol w:w="567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1843"/>
        <w:gridCol w:w="992"/>
        <w:gridCol w:w="1276"/>
      </w:tblGrid>
      <w:tr w:rsidR="000A7CF1"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показателя</w:t>
            </w:r>
          </w:p>
          <w:p w:rsidR="000A7CF1" w:rsidRDefault="000F0C7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(НП </w:t>
            </w:r>
            <w:hyperlink r:id="rId14" w:tooltip="https://login.consultant.ru/link/?req=doc&amp;base=RLAW926&amp;n=290491&amp;dst=100112" w:history="1">
              <w:r>
                <w:rPr>
                  <w:rStyle w:val="af5"/>
                  <w:rFonts w:eastAsiaTheme="minorHAnsi"/>
                  <w:color w:val="auto"/>
                  <w:lang w:eastAsia="en-US"/>
                </w:rPr>
                <w:t>&lt;*&gt;</w:t>
              </w:r>
            </w:hyperlink>
            <w:r>
              <w:rPr>
                <w:rFonts w:eastAsiaTheme="minorHAnsi"/>
                <w:lang w:eastAsia="en-US"/>
              </w:rPr>
              <w:t xml:space="preserve">, ОЭОМСУ </w:t>
            </w:r>
            <w:hyperlink r:id="rId15" w:tooltip="https://login.consultant.ru/link/?req=doc&amp;base=RLAW926&amp;n=290491&amp;dst=100113" w:history="1">
              <w:r>
                <w:rPr>
                  <w:rStyle w:val="af5"/>
                  <w:rFonts w:eastAsiaTheme="minorHAnsi"/>
                  <w:color w:val="auto"/>
                  <w:lang w:eastAsia="en-US"/>
                </w:rPr>
                <w:t>&lt;**&gt;</w:t>
              </w:r>
            </w:hyperlink>
            <w:r>
              <w:rPr>
                <w:rFonts w:eastAsiaTheme="minorHAnsi"/>
                <w:lang w:eastAsia="en-US"/>
              </w:rPr>
              <w:t xml:space="preserve">, </w:t>
            </w:r>
          </w:p>
          <w:p w:rsidR="000A7CF1" w:rsidRDefault="000F0C7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ГП ХМАО-Югры </w:t>
            </w:r>
            <w:hyperlink r:id="rId16" w:tooltip="https://login.consultant.ru/link/?req=doc&amp;base=RLAW926&amp;n=290491&amp;dst=100114" w:history="1">
              <w:r>
                <w:rPr>
                  <w:rStyle w:val="af5"/>
                  <w:rFonts w:eastAsiaTheme="minorHAnsi"/>
                  <w:color w:val="auto"/>
                  <w:lang w:eastAsia="en-US"/>
                </w:rPr>
                <w:t>&lt;***&gt;</w:t>
              </w:r>
            </w:hyperlink>
          </w:p>
          <w:p w:rsidR="000A7CF1" w:rsidRDefault="000F0C7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РП в ФП </w:t>
            </w:r>
            <w:hyperlink r:id="rId17" w:tooltip="https://login.consultant.ru/link/?req=doc&amp;base=RLAW926&amp;n=290491&amp;dst=100115" w:history="1">
              <w:r>
                <w:rPr>
                  <w:rStyle w:val="af5"/>
                  <w:rFonts w:eastAsiaTheme="minorHAnsi"/>
                  <w:color w:val="auto"/>
                  <w:lang w:eastAsia="en-US"/>
                </w:rPr>
                <w:t>&lt;****&gt;</w:t>
              </w:r>
            </w:hyperlink>
            <w:r>
              <w:rPr>
                <w:rFonts w:eastAsiaTheme="minorHAnsi"/>
                <w:lang w:eastAsia="en-US"/>
              </w:rPr>
              <w:t>, РП вне НП и ФП</w:t>
            </w:r>
            <w:hyperlink r:id="rId18" w:tooltip="https://login.consultant.ru/link/?req=doc&amp;base=RLAW926&amp;n=290491&amp;dst=100116" w:history="1">
              <w:r>
                <w:rPr>
                  <w:rStyle w:val="af5"/>
                  <w:rFonts w:eastAsiaTheme="minorHAnsi"/>
                  <w:color w:val="auto"/>
                  <w:lang w:eastAsia="en-US"/>
                </w:rPr>
                <w:t>&lt;*****&gt;</w:t>
              </w:r>
            </w:hyperlink>
            <w:r>
              <w:rPr>
                <w:rFonts w:eastAsiaTheme="minorHAnsi"/>
                <w:lang w:eastAsia="en-US"/>
              </w:rPr>
              <w:t xml:space="preserve"> </w:t>
            </w:r>
          </w:p>
          <w:p w:rsidR="000A7CF1" w:rsidRDefault="000F0C7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МП </w:t>
            </w:r>
            <w:hyperlink r:id="rId19" w:tooltip="https://login.consultant.ru/link/?req=doc&amp;base=RLAW926&amp;n=290491&amp;dst=100116" w:history="1">
              <w:r>
                <w:rPr>
                  <w:rStyle w:val="af5"/>
                  <w:rFonts w:eastAsiaTheme="minorHAnsi"/>
                  <w:color w:val="auto"/>
                  <w:lang w:eastAsia="en-US"/>
                </w:rPr>
                <w:t>&lt;******&gt;</w:t>
              </w:r>
            </w:hyperlink>
            <w:r>
              <w:rPr>
                <w:rFonts w:eastAsiaTheme="minorHAnsi"/>
                <w:lang w:eastAsia="en-US"/>
              </w:rPr>
              <w:t xml:space="preserve"> </w:t>
            </w:r>
          </w:p>
          <w:p w:rsidR="000A7CF1" w:rsidRDefault="000F0C7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,</w:t>
            </w:r>
          </w:p>
          <w:p w:rsidR="000A7CF1" w:rsidRDefault="000F0C7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МП г.Урай </w:t>
            </w:r>
            <w:hyperlink r:id="rId20" w:tooltip="https://login.consultant.ru/link/?req=doc&amp;base=RLAW926&amp;n=290491&amp;dst=100116" w:history="1">
              <w:r>
                <w:rPr>
                  <w:rStyle w:val="af5"/>
                  <w:rFonts w:eastAsiaTheme="minorHAnsi"/>
                  <w:color w:val="auto"/>
                  <w:lang w:eastAsia="en-US"/>
                </w:rPr>
                <w:t>&lt;*******&gt;</w:t>
              </w:r>
            </w:hyperlink>
            <w:r>
              <w:rPr>
                <w:rFonts w:eastAsiaTheme="minorHAnsi"/>
                <w:lang w:eastAsia="en-US"/>
              </w:rPr>
              <w:t xml:space="preserve"> </w:t>
            </w:r>
          </w:p>
          <w:p w:rsidR="000A7CF1" w:rsidRDefault="000A7CF1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Единица измерения (по </w:t>
            </w:r>
            <w:hyperlink r:id="rId21" w:tooltip="https://login.consultant.ru/link/?req=doc&amp;base=LAW&amp;n=441135" w:history="1">
              <w:r>
                <w:rPr>
                  <w:rFonts w:eastAsiaTheme="minorHAnsi"/>
                  <w:sz w:val="24"/>
                  <w:szCs w:val="24"/>
                  <w:lang w:eastAsia="en-US"/>
                </w:rPr>
                <w:t>ОКЕИ</w:t>
              </w:r>
            </w:hyperlink>
            <w:r>
              <w:rPr>
                <w:rFonts w:eastAsiaTheme="minorHAnsi"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Признак возрастания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Документ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показателями национальных целей</w:t>
            </w:r>
          </w:p>
        </w:tc>
      </w:tr>
      <w:tr w:rsidR="000A7CF1">
        <w:trPr>
          <w:trHeight w:val="1885"/>
        </w:trPr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A7CF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A7CF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A7CF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A7CF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A7CF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0A7CF1" w:rsidRDefault="000F0C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0A7CF1" w:rsidRDefault="000F0C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A7CF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A7CF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A7CF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A7CF1">
        <w:tc>
          <w:tcPr>
            <w:tcW w:w="138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Цель: </w:t>
            </w:r>
            <w:r>
              <w:rPr>
                <w:sz w:val="24"/>
                <w:szCs w:val="24"/>
              </w:rPr>
              <w:t>Повышение уровня благоприятной окружающей среды для жителей города Урай</w:t>
            </w:r>
          </w:p>
        </w:tc>
      </w:tr>
      <w:tr w:rsidR="000A7CF1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Площадь ликвидированных  мест несанкционированного </w:t>
            </w:r>
            <w:r>
              <w:rPr>
                <w:sz w:val="24"/>
                <w:szCs w:val="24"/>
              </w:rPr>
              <w:lastRenderedPageBreak/>
              <w:t>размещения отходов в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МП г.Урай</w:t>
            </w:r>
          </w:p>
          <w:p w:rsidR="000A7CF1" w:rsidRDefault="000F0C7A">
            <w:pPr>
              <w:ind w:left="221" w:hanging="221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&lt;*******&gt;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tabs>
                <w:tab w:val="center" w:pos="221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ab/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C153B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2,49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tabs>
                <w:tab w:val="center" w:pos="292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tabs>
                <w:tab w:val="center" w:pos="292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2,51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tabs>
                <w:tab w:val="center" w:pos="292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МКУ «УГЗиП г.Урай»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A7CF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A7CF1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Доля населения, вовлеченного в эколого-просветительские и природоохранные мероприятия, от общей численности населения города Урай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МП г.Урай            &lt;*******&gt;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МКУ «УГЗиП г. Урай»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</w:tbl>
    <w:p w:rsidR="000A7CF1" w:rsidRDefault="000F0C7A">
      <w:pPr>
        <w:jc w:val="both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Уровень соответствия, а также декомпозированного до муниципального образования показателя для муниципальной программы:</w:t>
      </w:r>
    </w:p>
    <w:p w:rsidR="000A7CF1" w:rsidRDefault="000F0C7A">
      <w:pPr>
        <w:jc w:val="both"/>
        <w:outlineLvl w:val="2"/>
        <w:rPr>
          <w:sz w:val="24"/>
          <w:szCs w:val="24"/>
        </w:rPr>
      </w:pPr>
      <w:r>
        <w:rPr>
          <w:rFonts w:eastAsiaTheme="minorHAnsi"/>
          <w:lang w:eastAsia="en-US"/>
        </w:rPr>
        <w:t xml:space="preserve"> </w:t>
      </w:r>
      <w:hyperlink r:id="rId22" w:tooltip="https://login.consultant.ru/link/?req=doc&amp;base=RLAW926&amp;n=290491&amp;dst=100116" w:history="1">
        <w:r>
          <w:rPr>
            <w:rStyle w:val="af5"/>
            <w:rFonts w:eastAsiaTheme="minorHAnsi"/>
            <w:color w:val="auto"/>
            <w:u w:val="none"/>
            <w:lang w:eastAsia="en-US"/>
          </w:rPr>
          <w:t>&lt;******&gt;</w:t>
        </w:r>
      </w:hyperlink>
      <w:r>
        <w:t xml:space="preserve"> муниципальная  программа</w:t>
      </w:r>
    </w:p>
    <w:p w:rsidR="000A7CF1" w:rsidRDefault="000A7CF1">
      <w:pPr>
        <w:shd w:val="clear" w:color="FFFFFF" w:themeColor="background1" w:fill="FFFFFF" w:themeFill="background1"/>
        <w:outlineLvl w:val="2"/>
        <w:rPr>
          <w:sz w:val="24"/>
          <w:szCs w:val="24"/>
        </w:rPr>
      </w:pPr>
    </w:p>
    <w:p w:rsidR="000A7CF1" w:rsidRDefault="000A7CF1">
      <w:pPr>
        <w:outlineLvl w:val="2"/>
        <w:rPr>
          <w:sz w:val="24"/>
          <w:szCs w:val="24"/>
        </w:rPr>
      </w:pPr>
    </w:p>
    <w:p w:rsidR="000A7CF1" w:rsidRDefault="000A7CF1">
      <w:pPr>
        <w:outlineLvl w:val="2"/>
        <w:rPr>
          <w:sz w:val="24"/>
          <w:szCs w:val="24"/>
        </w:rPr>
      </w:pPr>
    </w:p>
    <w:p w:rsidR="000A7CF1" w:rsidRDefault="000F0C7A">
      <w:pPr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3</w:t>
      </w:r>
      <w:r>
        <w:rPr>
          <w:sz w:val="24"/>
          <w:szCs w:val="24"/>
        </w:rPr>
        <w:t xml:space="preserve"> </w:t>
      </w:r>
    </w:p>
    <w:p w:rsidR="000A7CF1" w:rsidRDefault="000F0C7A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0A7CF1" w:rsidRDefault="000A7CF1">
      <w:pPr>
        <w:jc w:val="right"/>
        <w:outlineLvl w:val="2"/>
        <w:rPr>
          <w:sz w:val="24"/>
          <w:szCs w:val="24"/>
        </w:rPr>
      </w:pPr>
    </w:p>
    <w:tbl>
      <w:tblPr>
        <w:tblW w:w="1356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2"/>
        <w:gridCol w:w="30"/>
        <w:gridCol w:w="4819"/>
        <w:gridCol w:w="5644"/>
        <w:gridCol w:w="2436"/>
      </w:tblGrid>
      <w:tr w:rsidR="000A7CF1">
        <w:trPr>
          <w:trHeight w:val="325"/>
          <w:jc w:val="center"/>
        </w:trPr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</w:t>
            </w:r>
          </w:p>
        </w:tc>
      </w:tr>
      <w:tr w:rsidR="000A7CF1">
        <w:trPr>
          <w:trHeight w:val="165"/>
          <w:jc w:val="center"/>
        </w:trPr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</w:tr>
      <w:tr w:rsidR="000A7CF1">
        <w:trPr>
          <w:jc w:val="center"/>
        </w:trPr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pStyle w:val="aff9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«</w:t>
            </w:r>
            <w:r>
              <w:rPr>
                <w:rFonts w:eastAsia="Calibri"/>
                <w:bCs/>
                <w:sz w:val="24"/>
                <w:szCs w:val="24"/>
              </w:rPr>
              <w:t>Сохранение и улучшение экологической ситуации на территории города Урай»</w:t>
            </w:r>
          </w:p>
          <w:p w:rsidR="000A7CF1" w:rsidRDefault="000A7CF1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A7CF1">
        <w:trPr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A7CF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CF1" w:rsidRDefault="000F0C7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исполнитель/соисполнитель): МКУ «УГЗиП г. Урай»</w:t>
            </w:r>
          </w:p>
          <w:p w:rsidR="000A7CF1" w:rsidRDefault="000A7CF1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A7CF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A7CF1">
        <w:trPr>
          <w:jc w:val="center"/>
        </w:trPr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условий для улучшения экологической обстановки на территории города Урай</w:t>
            </w:r>
          </w:p>
          <w:p w:rsidR="000A7CF1" w:rsidRDefault="000A7CF1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мероприятий по ликвидации мест несанкционированного размещения</w:t>
            </w:r>
          </w:p>
          <w:p w:rsidR="000A7CF1" w:rsidRDefault="000F0C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отходов, химического анализа почв, изготовление и установка предупреждающих аншлагов. Выполнение работ, направленных на охрану и снижение негативного воздействия на окружающую среду территории города Урай (в том числе на безвозмездной основе), ликвидация металлических обломков (брошенных судов) из водоохраной зоны реки Конда и реки Колосья. Мониторинг экологического состояния объектов и территории города Урай.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Площадь ликвидированных мест несанкционированного размещения отходов в год</w:t>
            </w:r>
          </w:p>
        </w:tc>
      </w:tr>
      <w:tr w:rsidR="000A7CF1">
        <w:trPr>
          <w:jc w:val="center"/>
        </w:trPr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Повышение уровня знаний населения города Урай в области охраны окружающей среды.</w:t>
            </w: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Организация и осуществление мероприятий по проведению субботников, в том числе озеленению территории города, проведение экологических и природоохранных мероприятий в образовательных учреждениях и учреждениях культуры. Информирование населения в средствах массовой информации и в социальных сетях о проводимых мероприятиях в области охраны окружающей среды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F1" w:rsidRDefault="000F0C7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Доля населения, вовлеченного в эколого-просветительские и природоохранные мероприятия, от общей численности населения города Урай</w:t>
            </w:r>
          </w:p>
        </w:tc>
      </w:tr>
    </w:tbl>
    <w:p w:rsidR="000A7CF1" w:rsidRDefault="000A7CF1">
      <w:pPr>
        <w:jc w:val="center"/>
        <w:rPr>
          <w:rFonts w:eastAsiaTheme="minorHAnsi"/>
          <w:sz w:val="24"/>
          <w:szCs w:val="24"/>
          <w:lang w:eastAsia="en-US"/>
        </w:rPr>
      </w:pPr>
    </w:p>
    <w:p w:rsidR="000A7CF1" w:rsidRDefault="000A7CF1">
      <w:pPr>
        <w:jc w:val="center"/>
        <w:rPr>
          <w:rFonts w:eastAsiaTheme="minorHAnsi"/>
          <w:sz w:val="24"/>
          <w:szCs w:val="24"/>
          <w:lang w:eastAsia="en-US"/>
        </w:rPr>
        <w:sectPr w:rsidR="000A7CF1">
          <w:pgSz w:w="15840" w:h="12240" w:orient="landscape"/>
          <w:pgMar w:top="1418" w:right="851" w:bottom="851" w:left="1276" w:header="720" w:footer="720" w:gutter="0"/>
          <w:cols w:space="720"/>
          <w:docGrid w:linePitch="360"/>
        </w:sectPr>
      </w:pPr>
    </w:p>
    <w:p w:rsidR="000A7CF1" w:rsidRDefault="000F0C7A">
      <w:pPr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4</w:t>
      </w:r>
    </w:p>
    <w:p w:rsidR="000A7CF1" w:rsidRDefault="000F0C7A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C153B4" w:rsidRDefault="00C153B4">
      <w:pPr>
        <w:jc w:val="center"/>
        <w:outlineLvl w:val="2"/>
        <w:rPr>
          <w:sz w:val="24"/>
          <w:szCs w:val="24"/>
        </w:rPr>
      </w:pPr>
    </w:p>
    <w:tbl>
      <w:tblPr>
        <w:tblW w:w="14291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657"/>
        <w:gridCol w:w="5670"/>
        <w:gridCol w:w="1158"/>
        <w:gridCol w:w="1134"/>
        <w:gridCol w:w="992"/>
        <w:gridCol w:w="992"/>
        <w:gridCol w:w="1134"/>
        <w:gridCol w:w="1134"/>
        <w:gridCol w:w="1420"/>
      </w:tblGrid>
      <w:tr w:rsidR="00C153B4" w:rsidRPr="00C153B4" w:rsidTr="00011BD1">
        <w:trPr>
          <w:cantSplit/>
          <w:trHeight w:val="423"/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9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D714D">
              <w:rPr>
                <w:rFonts w:eastAsiaTheme="minorHAnsi"/>
                <w:bCs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C153B4" w:rsidRPr="00C153B4" w:rsidTr="00011BD1">
        <w:trPr>
          <w:cantSplit/>
          <w:trHeight w:val="419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rPr>
                <w:bCs/>
                <w:sz w:val="22"/>
                <w:szCs w:val="22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7D714D">
            <w:pPr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2025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153B4" w:rsidRPr="007D714D" w:rsidRDefault="00C153B4" w:rsidP="007D714D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2026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3B4" w:rsidRPr="007D714D" w:rsidRDefault="00C153B4" w:rsidP="007D714D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2027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3B4" w:rsidRPr="007D714D" w:rsidRDefault="00C153B4" w:rsidP="007D714D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2028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3B4" w:rsidRPr="007D714D" w:rsidRDefault="00C153B4" w:rsidP="007D714D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2029 г</w:t>
            </w:r>
            <w:r w:rsidR="007D714D" w:rsidRPr="007D714D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3B4" w:rsidRPr="007D714D" w:rsidRDefault="00C153B4" w:rsidP="007D714D">
            <w:pPr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2030 г</w:t>
            </w:r>
            <w:r w:rsidR="007D714D" w:rsidRPr="007D714D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3B4" w:rsidRPr="007D714D" w:rsidRDefault="00C153B4" w:rsidP="007D714D">
            <w:pPr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всего</w:t>
            </w:r>
          </w:p>
        </w:tc>
      </w:tr>
      <w:tr w:rsidR="00C153B4" w:rsidRPr="00C153B4" w:rsidTr="00011BD1">
        <w:trPr>
          <w:cantSplit/>
          <w:trHeight w:val="226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sz w:val="22"/>
                <w:szCs w:val="22"/>
              </w:rPr>
            </w:pPr>
            <w:r w:rsidRPr="007D714D">
              <w:rPr>
                <w:bCs/>
                <w:sz w:val="22"/>
                <w:szCs w:val="22"/>
              </w:rPr>
              <w:t>9</w:t>
            </w:r>
          </w:p>
        </w:tc>
      </w:tr>
      <w:tr w:rsidR="00C153B4" w:rsidRPr="00C153B4" w:rsidTr="00011BD1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Муниципальная программа (всего), в том числе: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9</w:t>
            </w:r>
            <w:r w:rsidR="007D714D" w:rsidRPr="007D714D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885,4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  <w:r w:rsidR="007D714D" w:rsidRPr="007D714D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109,1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750,0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750,0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13 494,5</w:t>
            </w:r>
          </w:p>
        </w:tc>
      </w:tr>
      <w:tr w:rsidR="00C153B4" w:rsidRPr="00C153B4" w:rsidTr="00011BD1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 xml:space="preserve">Межбюджетные трансферты </w:t>
            </w:r>
          </w:p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 xml:space="preserve">из федерального бюджета 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</w:tr>
      <w:tr w:rsidR="00C153B4" w:rsidRPr="00C153B4" w:rsidTr="00011BD1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 xml:space="preserve">Межбюджетные трансферты </w:t>
            </w:r>
          </w:p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 xml:space="preserve">из бюджета автономного округа 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</w:tr>
      <w:tr w:rsidR="007D714D" w:rsidRPr="00C153B4" w:rsidTr="00011BD1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14D" w:rsidRPr="007D714D" w:rsidRDefault="007D714D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 xml:space="preserve">Местный бюджет 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9 885,4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2 109,1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714D" w:rsidRPr="007D714D" w:rsidRDefault="007D714D" w:rsidP="005767A1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714D" w:rsidRPr="007D714D" w:rsidRDefault="007D714D" w:rsidP="005767A1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750,0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750,0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13 494,5</w:t>
            </w:r>
          </w:p>
        </w:tc>
      </w:tr>
      <w:tr w:rsidR="00C153B4" w:rsidRPr="00C153B4" w:rsidTr="00011BD1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 xml:space="preserve">Иные источники финансирования 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</w:tr>
      <w:tr w:rsidR="00C153B4" w:rsidRPr="00C153B4" w:rsidTr="00011BD1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D714D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D714D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D714D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D714D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D714D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D714D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3B4" w:rsidRPr="007D714D" w:rsidRDefault="00C153B4" w:rsidP="00C153B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D714D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7D714D" w:rsidRPr="00C153B4" w:rsidTr="00011BD1">
        <w:trPr>
          <w:cantSplit/>
          <w:trHeight w:val="240"/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14D" w:rsidRPr="007D714D" w:rsidRDefault="007D714D" w:rsidP="00C153B4">
            <w:pPr>
              <w:widowControl w:val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rFonts w:eastAsiaTheme="minorHAnsi"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7D714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.</w:t>
            </w:r>
          </w:p>
          <w:p w:rsidR="007D714D" w:rsidRPr="007D714D" w:rsidRDefault="007D714D" w:rsidP="00C153B4">
            <w:pPr>
              <w:widowControl w:val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</w:p>
          <w:p w:rsidR="007D714D" w:rsidRPr="007D714D" w:rsidRDefault="007D714D" w:rsidP="00C153B4">
            <w:pPr>
              <w:widowControl w:val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</w:p>
          <w:p w:rsidR="007D714D" w:rsidRPr="007D714D" w:rsidRDefault="007D714D" w:rsidP="00C153B4">
            <w:pPr>
              <w:widowControl w:val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</w:p>
          <w:p w:rsidR="007D714D" w:rsidRPr="007D714D" w:rsidRDefault="007D714D" w:rsidP="00C153B4">
            <w:pPr>
              <w:widowControl w:val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14D" w:rsidRPr="007D714D" w:rsidRDefault="007D714D" w:rsidP="00C153B4">
            <w:pPr>
              <w:widowControl w:val="0"/>
              <w:tabs>
                <w:tab w:val="left" w:pos="317"/>
              </w:tabs>
              <w:jc w:val="both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rFonts w:eastAsiaTheme="minorHAnsi"/>
                <w:sz w:val="22"/>
                <w:szCs w:val="22"/>
                <w:lang w:eastAsia="en-US"/>
              </w:rPr>
              <w:t>Комплекс процессных мероприятий «</w:t>
            </w:r>
            <w:r w:rsidRPr="007D714D">
              <w:rPr>
                <w:rFonts w:eastAsia="Calibri"/>
                <w:bCs/>
                <w:sz w:val="22"/>
                <w:szCs w:val="22"/>
                <w:lang w:eastAsia="en-US"/>
              </w:rPr>
              <w:t>Сохранение и улучшение экологической ситуации на территории города Урай»</w:t>
            </w: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, в том числе: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9 885,4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2 109,1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5767A1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5767A1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750,0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13 494,5</w:t>
            </w:r>
          </w:p>
        </w:tc>
      </w:tr>
      <w:tr w:rsidR="00C153B4" w:rsidRPr="00C153B4" w:rsidTr="00011BD1">
        <w:trPr>
          <w:cantSplit/>
          <w:trHeight w:val="240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 xml:space="preserve">Межбюджетные трансферты из федерального бюджета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</w:tr>
      <w:tr w:rsidR="00C153B4" w:rsidRPr="00C153B4" w:rsidTr="00011BD1">
        <w:trPr>
          <w:cantSplit/>
          <w:trHeight w:val="240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</w:tr>
      <w:tr w:rsidR="007D714D" w:rsidRPr="00C153B4" w:rsidTr="00011BD1">
        <w:trPr>
          <w:cantSplit/>
          <w:trHeight w:val="240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14D" w:rsidRPr="007D714D" w:rsidRDefault="007D714D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14D" w:rsidRPr="007D714D" w:rsidRDefault="007D714D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 xml:space="preserve">Местный бюджет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9 885,4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2 109,1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5767A1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5767A1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750,0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4D" w:rsidRPr="007D714D" w:rsidRDefault="007D714D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13 494,5</w:t>
            </w:r>
          </w:p>
        </w:tc>
      </w:tr>
      <w:tr w:rsidR="00C153B4" w:rsidRPr="00C153B4" w:rsidTr="00011BD1">
        <w:trPr>
          <w:cantSplit/>
          <w:trHeight w:val="240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B4" w:rsidRPr="007D714D" w:rsidRDefault="00C153B4" w:rsidP="00C153B4">
            <w:pPr>
              <w:widowControl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 xml:space="preserve">Иные источники финансирования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3B4" w:rsidRPr="007D714D" w:rsidRDefault="00C153B4" w:rsidP="00C153B4">
            <w:pPr>
              <w:widowControl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D714D"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</w:tr>
    </w:tbl>
    <w:p w:rsidR="000A7CF1" w:rsidRDefault="000A7CF1" w:rsidP="00011BD1">
      <w:pPr>
        <w:shd w:val="clear" w:color="FFFFFF" w:themeColor="background1" w:fill="FFFFFF" w:themeFill="background1"/>
        <w:ind w:left="5669"/>
        <w:jc w:val="both"/>
        <w:outlineLvl w:val="2"/>
        <w:rPr>
          <w:color w:val="000000" w:themeColor="text1"/>
          <w:sz w:val="24"/>
          <w:szCs w:val="24"/>
        </w:rPr>
      </w:pPr>
    </w:p>
    <w:sectPr w:rsidR="000A7CF1" w:rsidSect="00011BD1">
      <w:pgSz w:w="15840" w:h="12240" w:orient="landscape"/>
      <w:pgMar w:top="1418" w:right="851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CF1" w:rsidRDefault="000F0C7A">
      <w:r>
        <w:separator/>
      </w:r>
    </w:p>
  </w:endnote>
  <w:endnote w:type="continuationSeparator" w:id="0">
    <w:p w:rsidR="000A7CF1" w:rsidRDefault="000F0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3F" w:rsidRDefault="0013093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04227"/>
      <w:docPartObj>
        <w:docPartGallery w:val="Общ"/>
        <w:docPartUnique/>
      </w:docPartObj>
    </w:sdtPr>
    <w:sdtContent>
      <w:p w:rsidR="0013093F" w:rsidRDefault="0013093F">
        <w:pPr>
          <w:pStyle w:val="a5"/>
          <w:jc w:val="right"/>
        </w:pPr>
        <w:fldSimple w:instr=" PAGE   \* MERGEFORMAT ">
          <w:r>
            <w:rPr>
              <w:noProof/>
            </w:rPr>
            <w:t>390</w:t>
          </w:r>
        </w:fldSimple>
      </w:p>
    </w:sdtContent>
  </w:sdt>
  <w:p w:rsidR="0013093F" w:rsidRDefault="0013093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3F" w:rsidRDefault="0013093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CF1" w:rsidRDefault="000F0C7A">
      <w:r>
        <w:separator/>
      </w:r>
    </w:p>
  </w:footnote>
  <w:footnote w:type="continuationSeparator" w:id="0">
    <w:p w:rsidR="000A7CF1" w:rsidRDefault="000F0C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3F" w:rsidRDefault="0013093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3F" w:rsidRDefault="0013093F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3F" w:rsidRDefault="001309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F1F89"/>
    <w:multiLevelType w:val="hybridMultilevel"/>
    <w:tmpl w:val="FBBE44A4"/>
    <w:lvl w:ilvl="0" w:tplc="C8BEB0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B025940">
      <w:start w:val="1"/>
      <w:numFmt w:val="lowerLetter"/>
      <w:lvlText w:val="%2."/>
      <w:lvlJc w:val="left"/>
      <w:pPr>
        <w:ind w:left="1440" w:hanging="360"/>
      </w:pPr>
    </w:lvl>
    <w:lvl w:ilvl="2" w:tplc="6D445A58">
      <w:start w:val="1"/>
      <w:numFmt w:val="lowerRoman"/>
      <w:lvlText w:val="%3."/>
      <w:lvlJc w:val="right"/>
      <w:pPr>
        <w:ind w:left="2160" w:hanging="180"/>
      </w:pPr>
    </w:lvl>
    <w:lvl w:ilvl="3" w:tplc="5224BB3C">
      <w:start w:val="1"/>
      <w:numFmt w:val="decimal"/>
      <w:lvlText w:val="%4."/>
      <w:lvlJc w:val="left"/>
      <w:pPr>
        <w:ind w:left="2880" w:hanging="360"/>
      </w:pPr>
    </w:lvl>
    <w:lvl w:ilvl="4" w:tplc="6466F3D4">
      <w:start w:val="1"/>
      <w:numFmt w:val="lowerLetter"/>
      <w:lvlText w:val="%5."/>
      <w:lvlJc w:val="left"/>
      <w:pPr>
        <w:ind w:left="3600" w:hanging="360"/>
      </w:pPr>
    </w:lvl>
    <w:lvl w:ilvl="5" w:tplc="AC386248">
      <w:start w:val="1"/>
      <w:numFmt w:val="lowerRoman"/>
      <w:lvlText w:val="%6."/>
      <w:lvlJc w:val="right"/>
      <w:pPr>
        <w:ind w:left="4320" w:hanging="180"/>
      </w:pPr>
    </w:lvl>
    <w:lvl w:ilvl="6" w:tplc="F39A203A">
      <w:start w:val="1"/>
      <w:numFmt w:val="decimal"/>
      <w:lvlText w:val="%7."/>
      <w:lvlJc w:val="left"/>
      <w:pPr>
        <w:ind w:left="5040" w:hanging="360"/>
      </w:pPr>
    </w:lvl>
    <w:lvl w:ilvl="7" w:tplc="D6868FF0">
      <w:start w:val="1"/>
      <w:numFmt w:val="lowerLetter"/>
      <w:lvlText w:val="%8."/>
      <w:lvlJc w:val="left"/>
      <w:pPr>
        <w:ind w:left="5760" w:hanging="360"/>
      </w:pPr>
    </w:lvl>
    <w:lvl w:ilvl="8" w:tplc="8AC4FA5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42198"/>
    <w:multiLevelType w:val="hybridMultilevel"/>
    <w:tmpl w:val="E48A08D2"/>
    <w:lvl w:ilvl="0" w:tplc="AE14A9C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348FAF4">
      <w:start w:val="1"/>
      <w:numFmt w:val="lowerLetter"/>
      <w:lvlText w:val="%2."/>
      <w:lvlJc w:val="left"/>
      <w:pPr>
        <w:ind w:left="1800" w:hanging="360"/>
      </w:pPr>
    </w:lvl>
    <w:lvl w:ilvl="2" w:tplc="FE8272E4">
      <w:start w:val="1"/>
      <w:numFmt w:val="lowerRoman"/>
      <w:lvlText w:val="%3."/>
      <w:lvlJc w:val="right"/>
      <w:pPr>
        <w:ind w:left="2520" w:hanging="180"/>
      </w:pPr>
    </w:lvl>
    <w:lvl w:ilvl="3" w:tplc="1910FEAA">
      <w:start w:val="1"/>
      <w:numFmt w:val="decimal"/>
      <w:lvlText w:val="%4."/>
      <w:lvlJc w:val="left"/>
      <w:pPr>
        <w:ind w:left="3240" w:hanging="360"/>
      </w:pPr>
    </w:lvl>
    <w:lvl w:ilvl="4" w:tplc="50BCC5DE">
      <w:start w:val="1"/>
      <w:numFmt w:val="lowerLetter"/>
      <w:lvlText w:val="%5."/>
      <w:lvlJc w:val="left"/>
      <w:pPr>
        <w:ind w:left="3960" w:hanging="360"/>
      </w:pPr>
    </w:lvl>
    <w:lvl w:ilvl="5" w:tplc="8EC4954A">
      <w:start w:val="1"/>
      <w:numFmt w:val="lowerRoman"/>
      <w:lvlText w:val="%6."/>
      <w:lvlJc w:val="right"/>
      <w:pPr>
        <w:ind w:left="4680" w:hanging="180"/>
      </w:pPr>
    </w:lvl>
    <w:lvl w:ilvl="6" w:tplc="C7222014">
      <w:start w:val="1"/>
      <w:numFmt w:val="decimal"/>
      <w:lvlText w:val="%7."/>
      <w:lvlJc w:val="left"/>
      <w:pPr>
        <w:ind w:left="5400" w:hanging="360"/>
      </w:pPr>
    </w:lvl>
    <w:lvl w:ilvl="7" w:tplc="18A25B2E">
      <w:start w:val="1"/>
      <w:numFmt w:val="lowerLetter"/>
      <w:lvlText w:val="%8."/>
      <w:lvlJc w:val="left"/>
      <w:pPr>
        <w:ind w:left="6120" w:hanging="360"/>
      </w:pPr>
    </w:lvl>
    <w:lvl w:ilvl="8" w:tplc="8E2C8F0E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D243A9"/>
    <w:multiLevelType w:val="hybridMultilevel"/>
    <w:tmpl w:val="D6F89236"/>
    <w:lvl w:ilvl="0" w:tplc="A53ECEB6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9C6C51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99A9E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46694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E641D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56A5D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71CA1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B60BB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5E7F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6B70306"/>
    <w:multiLevelType w:val="multilevel"/>
    <w:tmpl w:val="4C1C3A4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2CF26D2F"/>
    <w:multiLevelType w:val="hybridMultilevel"/>
    <w:tmpl w:val="E1041A64"/>
    <w:lvl w:ilvl="0" w:tplc="CBE248A0">
      <w:start w:val="1"/>
      <w:numFmt w:val="decimal"/>
      <w:lvlText w:val="%1."/>
      <w:lvlJc w:val="left"/>
      <w:pPr>
        <w:ind w:left="720" w:hanging="360"/>
      </w:pPr>
    </w:lvl>
    <w:lvl w:ilvl="1" w:tplc="7A5EC562">
      <w:start w:val="1"/>
      <w:numFmt w:val="lowerLetter"/>
      <w:lvlText w:val="%2."/>
      <w:lvlJc w:val="left"/>
      <w:pPr>
        <w:ind w:left="1440" w:hanging="360"/>
      </w:pPr>
    </w:lvl>
    <w:lvl w:ilvl="2" w:tplc="F3F81350">
      <w:start w:val="1"/>
      <w:numFmt w:val="lowerRoman"/>
      <w:lvlText w:val="%3."/>
      <w:lvlJc w:val="right"/>
      <w:pPr>
        <w:ind w:left="2160" w:hanging="180"/>
      </w:pPr>
    </w:lvl>
    <w:lvl w:ilvl="3" w:tplc="5934A448">
      <w:start w:val="1"/>
      <w:numFmt w:val="decimal"/>
      <w:lvlText w:val="%4."/>
      <w:lvlJc w:val="left"/>
      <w:pPr>
        <w:ind w:left="2880" w:hanging="360"/>
      </w:pPr>
    </w:lvl>
    <w:lvl w:ilvl="4" w:tplc="D146205A">
      <w:start w:val="1"/>
      <w:numFmt w:val="lowerLetter"/>
      <w:lvlText w:val="%5."/>
      <w:lvlJc w:val="left"/>
      <w:pPr>
        <w:ind w:left="3600" w:hanging="360"/>
      </w:pPr>
    </w:lvl>
    <w:lvl w:ilvl="5" w:tplc="76646AC8">
      <w:start w:val="1"/>
      <w:numFmt w:val="lowerRoman"/>
      <w:lvlText w:val="%6."/>
      <w:lvlJc w:val="right"/>
      <w:pPr>
        <w:ind w:left="4320" w:hanging="180"/>
      </w:pPr>
    </w:lvl>
    <w:lvl w:ilvl="6" w:tplc="D2F203EA">
      <w:start w:val="1"/>
      <w:numFmt w:val="decimal"/>
      <w:lvlText w:val="%7."/>
      <w:lvlJc w:val="left"/>
      <w:pPr>
        <w:ind w:left="5040" w:hanging="360"/>
      </w:pPr>
    </w:lvl>
    <w:lvl w:ilvl="7" w:tplc="8228A906">
      <w:start w:val="1"/>
      <w:numFmt w:val="lowerLetter"/>
      <w:lvlText w:val="%8."/>
      <w:lvlJc w:val="left"/>
      <w:pPr>
        <w:ind w:left="5760" w:hanging="360"/>
      </w:pPr>
    </w:lvl>
    <w:lvl w:ilvl="8" w:tplc="F8B60B4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0D7B23"/>
    <w:multiLevelType w:val="hybridMultilevel"/>
    <w:tmpl w:val="9CE46C00"/>
    <w:lvl w:ilvl="0" w:tplc="A580947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68CCC514">
      <w:start w:val="1"/>
      <w:numFmt w:val="lowerLetter"/>
      <w:lvlText w:val="%2."/>
      <w:lvlJc w:val="left"/>
      <w:pPr>
        <w:ind w:left="1647" w:hanging="360"/>
      </w:pPr>
    </w:lvl>
    <w:lvl w:ilvl="2" w:tplc="49849E14">
      <w:start w:val="1"/>
      <w:numFmt w:val="lowerRoman"/>
      <w:lvlText w:val="%3."/>
      <w:lvlJc w:val="right"/>
      <w:pPr>
        <w:ind w:left="2367" w:hanging="180"/>
      </w:pPr>
    </w:lvl>
    <w:lvl w:ilvl="3" w:tplc="DC4E2D48">
      <w:start w:val="1"/>
      <w:numFmt w:val="decimal"/>
      <w:lvlText w:val="%4."/>
      <w:lvlJc w:val="left"/>
      <w:pPr>
        <w:ind w:left="3087" w:hanging="360"/>
      </w:pPr>
    </w:lvl>
    <w:lvl w:ilvl="4" w:tplc="A3C2D12C">
      <w:start w:val="1"/>
      <w:numFmt w:val="lowerLetter"/>
      <w:lvlText w:val="%5."/>
      <w:lvlJc w:val="left"/>
      <w:pPr>
        <w:ind w:left="3807" w:hanging="360"/>
      </w:pPr>
    </w:lvl>
    <w:lvl w:ilvl="5" w:tplc="16120506">
      <w:start w:val="1"/>
      <w:numFmt w:val="lowerRoman"/>
      <w:lvlText w:val="%6."/>
      <w:lvlJc w:val="right"/>
      <w:pPr>
        <w:ind w:left="4527" w:hanging="180"/>
      </w:pPr>
    </w:lvl>
    <w:lvl w:ilvl="6" w:tplc="FF866ECA">
      <w:start w:val="1"/>
      <w:numFmt w:val="decimal"/>
      <w:lvlText w:val="%7."/>
      <w:lvlJc w:val="left"/>
      <w:pPr>
        <w:ind w:left="5247" w:hanging="360"/>
      </w:pPr>
    </w:lvl>
    <w:lvl w:ilvl="7" w:tplc="98BCED88">
      <w:start w:val="1"/>
      <w:numFmt w:val="lowerLetter"/>
      <w:lvlText w:val="%8."/>
      <w:lvlJc w:val="left"/>
      <w:pPr>
        <w:ind w:left="5967" w:hanging="360"/>
      </w:pPr>
    </w:lvl>
    <w:lvl w:ilvl="8" w:tplc="3DD68370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45B3265"/>
    <w:multiLevelType w:val="hybridMultilevel"/>
    <w:tmpl w:val="F1EA66EC"/>
    <w:lvl w:ilvl="0" w:tplc="FFB8C01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44140E">
      <w:start w:val="1"/>
      <w:numFmt w:val="lowerLetter"/>
      <w:lvlText w:val="%2."/>
      <w:lvlJc w:val="left"/>
      <w:pPr>
        <w:ind w:left="1440" w:hanging="360"/>
      </w:pPr>
    </w:lvl>
    <w:lvl w:ilvl="2" w:tplc="E0CEE208">
      <w:start w:val="1"/>
      <w:numFmt w:val="lowerRoman"/>
      <w:lvlText w:val="%3."/>
      <w:lvlJc w:val="right"/>
      <w:pPr>
        <w:ind w:left="2160" w:hanging="180"/>
      </w:pPr>
    </w:lvl>
    <w:lvl w:ilvl="3" w:tplc="C7AEFF46">
      <w:start w:val="1"/>
      <w:numFmt w:val="decimal"/>
      <w:lvlText w:val="%4."/>
      <w:lvlJc w:val="left"/>
      <w:pPr>
        <w:ind w:left="2880" w:hanging="360"/>
      </w:pPr>
    </w:lvl>
    <w:lvl w:ilvl="4" w:tplc="ECBED522">
      <w:start w:val="1"/>
      <w:numFmt w:val="lowerLetter"/>
      <w:lvlText w:val="%5."/>
      <w:lvlJc w:val="left"/>
      <w:pPr>
        <w:ind w:left="3600" w:hanging="360"/>
      </w:pPr>
    </w:lvl>
    <w:lvl w:ilvl="5" w:tplc="F3D01F2E">
      <w:start w:val="1"/>
      <w:numFmt w:val="lowerRoman"/>
      <w:lvlText w:val="%6."/>
      <w:lvlJc w:val="right"/>
      <w:pPr>
        <w:ind w:left="4320" w:hanging="180"/>
      </w:pPr>
    </w:lvl>
    <w:lvl w:ilvl="6" w:tplc="833ACE80">
      <w:start w:val="1"/>
      <w:numFmt w:val="decimal"/>
      <w:lvlText w:val="%7."/>
      <w:lvlJc w:val="left"/>
      <w:pPr>
        <w:ind w:left="5040" w:hanging="360"/>
      </w:pPr>
    </w:lvl>
    <w:lvl w:ilvl="7" w:tplc="C1F0AAE8">
      <w:start w:val="1"/>
      <w:numFmt w:val="lowerLetter"/>
      <w:lvlText w:val="%8."/>
      <w:lvlJc w:val="left"/>
      <w:pPr>
        <w:ind w:left="5760" w:hanging="360"/>
      </w:pPr>
    </w:lvl>
    <w:lvl w:ilvl="8" w:tplc="312E1F8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7743AA"/>
    <w:multiLevelType w:val="hybridMultilevel"/>
    <w:tmpl w:val="086A381E"/>
    <w:lvl w:ilvl="0" w:tplc="2D68466A">
      <w:start w:val="1"/>
      <w:numFmt w:val="decimal"/>
      <w:lvlText w:val="%1."/>
      <w:lvlJc w:val="left"/>
      <w:pPr>
        <w:ind w:left="301" w:hanging="304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C45A6D32">
      <w:start w:val="1"/>
      <w:numFmt w:val="bullet"/>
      <w:lvlText w:val="•"/>
      <w:lvlJc w:val="left"/>
      <w:pPr>
        <w:ind w:left="1266" w:hanging="304"/>
      </w:pPr>
      <w:rPr>
        <w:lang w:val="ru-RU" w:eastAsia="en-US" w:bidi="ar-SA"/>
      </w:rPr>
    </w:lvl>
    <w:lvl w:ilvl="2" w:tplc="A748216E">
      <w:start w:val="1"/>
      <w:numFmt w:val="bullet"/>
      <w:lvlText w:val="•"/>
      <w:lvlJc w:val="left"/>
      <w:pPr>
        <w:ind w:left="2233" w:hanging="304"/>
      </w:pPr>
      <w:rPr>
        <w:lang w:val="ru-RU" w:eastAsia="en-US" w:bidi="ar-SA"/>
      </w:rPr>
    </w:lvl>
    <w:lvl w:ilvl="3" w:tplc="F4FACE56">
      <w:start w:val="1"/>
      <w:numFmt w:val="bullet"/>
      <w:lvlText w:val="•"/>
      <w:lvlJc w:val="left"/>
      <w:pPr>
        <w:ind w:left="3199" w:hanging="304"/>
      </w:pPr>
      <w:rPr>
        <w:lang w:val="ru-RU" w:eastAsia="en-US" w:bidi="ar-SA"/>
      </w:rPr>
    </w:lvl>
    <w:lvl w:ilvl="4" w:tplc="613A42BE">
      <w:start w:val="1"/>
      <w:numFmt w:val="bullet"/>
      <w:lvlText w:val="•"/>
      <w:lvlJc w:val="left"/>
      <w:pPr>
        <w:ind w:left="4166" w:hanging="304"/>
      </w:pPr>
      <w:rPr>
        <w:lang w:val="ru-RU" w:eastAsia="en-US" w:bidi="ar-SA"/>
      </w:rPr>
    </w:lvl>
    <w:lvl w:ilvl="5" w:tplc="C3505CF0">
      <w:start w:val="1"/>
      <w:numFmt w:val="bullet"/>
      <w:lvlText w:val="•"/>
      <w:lvlJc w:val="left"/>
      <w:pPr>
        <w:ind w:left="5133" w:hanging="304"/>
      </w:pPr>
      <w:rPr>
        <w:lang w:val="ru-RU" w:eastAsia="en-US" w:bidi="ar-SA"/>
      </w:rPr>
    </w:lvl>
    <w:lvl w:ilvl="6" w:tplc="F67453F6">
      <w:start w:val="1"/>
      <w:numFmt w:val="bullet"/>
      <w:lvlText w:val="•"/>
      <w:lvlJc w:val="left"/>
      <w:pPr>
        <w:ind w:left="6099" w:hanging="304"/>
      </w:pPr>
      <w:rPr>
        <w:lang w:val="ru-RU" w:eastAsia="en-US" w:bidi="ar-SA"/>
      </w:rPr>
    </w:lvl>
    <w:lvl w:ilvl="7" w:tplc="74CE69B4">
      <w:start w:val="1"/>
      <w:numFmt w:val="bullet"/>
      <w:lvlText w:val="•"/>
      <w:lvlJc w:val="left"/>
      <w:pPr>
        <w:ind w:left="7066" w:hanging="304"/>
      </w:pPr>
      <w:rPr>
        <w:lang w:val="ru-RU" w:eastAsia="en-US" w:bidi="ar-SA"/>
      </w:rPr>
    </w:lvl>
    <w:lvl w:ilvl="8" w:tplc="A1E0AAD4">
      <w:start w:val="1"/>
      <w:numFmt w:val="bullet"/>
      <w:lvlText w:val="•"/>
      <w:lvlJc w:val="left"/>
      <w:pPr>
        <w:ind w:left="8032" w:hanging="304"/>
      </w:pPr>
      <w:rPr>
        <w:lang w:val="ru-RU" w:eastAsia="en-US" w:bidi="ar-SA"/>
      </w:rPr>
    </w:lvl>
  </w:abstractNum>
  <w:abstractNum w:abstractNumId="8">
    <w:nsid w:val="426B4110"/>
    <w:multiLevelType w:val="hybridMultilevel"/>
    <w:tmpl w:val="7F3A33A4"/>
    <w:lvl w:ilvl="0" w:tplc="607025C4">
      <w:start w:val="1"/>
      <w:numFmt w:val="decimal"/>
      <w:lvlText w:val="%1)"/>
      <w:lvlJc w:val="left"/>
      <w:pPr>
        <w:ind w:left="2757" w:hanging="630"/>
      </w:pPr>
      <w:rPr>
        <w:rFonts w:hint="default"/>
      </w:rPr>
    </w:lvl>
    <w:lvl w:ilvl="1" w:tplc="31284CEC">
      <w:start w:val="1"/>
      <w:numFmt w:val="lowerLetter"/>
      <w:lvlText w:val="%2."/>
      <w:lvlJc w:val="left"/>
      <w:pPr>
        <w:ind w:left="3031" w:hanging="360"/>
      </w:pPr>
    </w:lvl>
    <w:lvl w:ilvl="2" w:tplc="531CE7AE">
      <w:start w:val="1"/>
      <w:numFmt w:val="lowerRoman"/>
      <w:lvlText w:val="%3."/>
      <w:lvlJc w:val="right"/>
      <w:pPr>
        <w:ind w:left="3751" w:hanging="180"/>
      </w:pPr>
    </w:lvl>
    <w:lvl w:ilvl="3" w:tplc="8B048BE0">
      <w:start w:val="1"/>
      <w:numFmt w:val="decimal"/>
      <w:lvlText w:val="%4."/>
      <w:lvlJc w:val="left"/>
      <w:pPr>
        <w:ind w:left="4471" w:hanging="360"/>
      </w:pPr>
    </w:lvl>
    <w:lvl w:ilvl="4" w:tplc="A7504584">
      <w:start w:val="1"/>
      <w:numFmt w:val="lowerLetter"/>
      <w:lvlText w:val="%5."/>
      <w:lvlJc w:val="left"/>
      <w:pPr>
        <w:ind w:left="5191" w:hanging="360"/>
      </w:pPr>
    </w:lvl>
    <w:lvl w:ilvl="5" w:tplc="31A614B4">
      <w:start w:val="1"/>
      <w:numFmt w:val="lowerRoman"/>
      <w:lvlText w:val="%6."/>
      <w:lvlJc w:val="right"/>
      <w:pPr>
        <w:ind w:left="5911" w:hanging="180"/>
      </w:pPr>
    </w:lvl>
    <w:lvl w:ilvl="6" w:tplc="93D6DD3C">
      <w:start w:val="1"/>
      <w:numFmt w:val="decimal"/>
      <w:lvlText w:val="%7."/>
      <w:lvlJc w:val="left"/>
      <w:pPr>
        <w:ind w:left="6631" w:hanging="360"/>
      </w:pPr>
    </w:lvl>
    <w:lvl w:ilvl="7" w:tplc="E26E5B6A">
      <w:start w:val="1"/>
      <w:numFmt w:val="lowerLetter"/>
      <w:lvlText w:val="%8."/>
      <w:lvlJc w:val="left"/>
      <w:pPr>
        <w:ind w:left="7351" w:hanging="360"/>
      </w:pPr>
    </w:lvl>
    <w:lvl w:ilvl="8" w:tplc="4C468916">
      <w:start w:val="1"/>
      <w:numFmt w:val="lowerRoman"/>
      <w:lvlText w:val="%9."/>
      <w:lvlJc w:val="right"/>
      <w:pPr>
        <w:ind w:left="8071" w:hanging="180"/>
      </w:pPr>
    </w:lvl>
  </w:abstractNum>
  <w:abstractNum w:abstractNumId="9">
    <w:nsid w:val="42CD6DCF"/>
    <w:multiLevelType w:val="hybridMultilevel"/>
    <w:tmpl w:val="F6BC231E"/>
    <w:lvl w:ilvl="0" w:tplc="AAEE040A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6566755C">
      <w:start w:val="1"/>
      <w:numFmt w:val="lowerLetter"/>
      <w:lvlText w:val="%2."/>
      <w:lvlJc w:val="left"/>
      <w:pPr>
        <w:ind w:left="1619" w:hanging="360"/>
      </w:pPr>
    </w:lvl>
    <w:lvl w:ilvl="2" w:tplc="B0D6A146">
      <w:start w:val="1"/>
      <w:numFmt w:val="lowerRoman"/>
      <w:lvlText w:val="%3."/>
      <w:lvlJc w:val="right"/>
      <w:pPr>
        <w:ind w:left="2339" w:hanging="180"/>
      </w:pPr>
    </w:lvl>
    <w:lvl w:ilvl="3" w:tplc="81EE085A">
      <w:start w:val="1"/>
      <w:numFmt w:val="decimal"/>
      <w:lvlText w:val="%4."/>
      <w:lvlJc w:val="left"/>
      <w:pPr>
        <w:ind w:left="3059" w:hanging="360"/>
      </w:pPr>
    </w:lvl>
    <w:lvl w:ilvl="4" w:tplc="E09EAA38">
      <w:start w:val="1"/>
      <w:numFmt w:val="lowerLetter"/>
      <w:lvlText w:val="%5."/>
      <w:lvlJc w:val="left"/>
      <w:pPr>
        <w:ind w:left="3779" w:hanging="360"/>
      </w:pPr>
    </w:lvl>
    <w:lvl w:ilvl="5" w:tplc="A5DA4B26">
      <w:start w:val="1"/>
      <w:numFmt w:val="lowerRoman"/>
      <w:lvlText w:val="%6."/>
      <w:lvlJc w:val="right"/>
      <w:pPr>
        <w:ind w:left="4499" w:hanging="180"/>
      </w:pPr>
    </w:lvl>
    <w:lvl w:ilvl="6" w:tplc="6F30EF7C">
      <w:start w:val="1"/>
      <w:numFmt w:val="decimal"/>
      <w:lvlText w:val="%7."/>
      <w:lvlJc w:val="left"/>
      <w:pPr>
        <w:ind w:left="5219" w:hanging="360"/>
      </w:pPr>
    </w:lvl>
    <w:lvl w:ilvl="7" w:tplc="256859A4">
      <w:start w:val="1"/>
      <w:numFmt w:val="lowerLetter"/>
      <w:lvlText w:val="%8."/>
      <w:lvlJc w:val="left"/>
      <w:pPr>
        <w:ind w:left="5939" w:hanging="360"/>
      </w:pPr>
    </w:lvl>
    <w:lvl w:ilvl="8" w:tplc="5CC21A6C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48D5510F"/>
    <w:multiLevelType w:val="hybridMultilevel"/>
    <w:tmpl w:val="D64EFF5C"/>
    <w:lvl w:ilvl="0" w:tplc="21BC853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22801236">
      <w:start w:val="1"/>
      <w:numFmt w:val="lowerLetter"/>
      <w:lvlText w:val="%2."/>
      <w:lvlJc w:val="left"/>
      <w:pPr>
        <w:ind w:left="1620" w:hanging="360"/>
      </w:pPr>
    </w:lvl>
    <w:lvl w:ilvl="2" w:tplc="E5B84284">
      <w:start w:val="1"/>
      <w:numFmt w:val="lowerRoman"/>
      <w:lvlText w:val="%3."/>
      <w:lvlJc w:val="right"/>
      <w:pPr>
        <w:ind w:left="2340" w:hanging="180"/>
      </w:pPr>
    </w:lvl>
    <w:lvl w:ilvl="3" w:tplc="3AEE0C82">
      <w:start w:val="1"/>
      <w:numFmt w:val="decimal"/>
      <w:lvlText w:val="%4."/>
      <w:lvlJc w:val="left"/>
      <w:pPr>
        <w:ind w:left="3060" w:hanging="360"/>
      </w:pPr>
    </w:lvl>
    <w:lvl w:ilvl="4" w:tplc="5AC0F7EE">
      <w:start w:val="1"/>
      <w:numFmt w:val="lowerLetter"/>
      <w:lvlText w:val="%5."/>
      <w:lvlJc w:val="left"/>
      <w:pPr>
        <w:ind w:left="3780" w:hanging="360"/>
      </w:pPr>
    </w:lvl>
    <w:lvl w:ilvl="5" w:tplc="14FC804C">
      <w:start w:val="1"/>
      <w:numFmt w:val="lowerRoman"/>
      <w:lvlText w:val="%6."/>
      <w:lvlJc w:val="right"/>
      <w:pPr>
        <w:ind w:left="4500" w:hanging="180"/>
      </w:pPr>
    </w:lvl>
    <w:lvl w:ilvl="6" w:tplc="4F000B78">
      <w:start w:val="1"/>
      <w:numFmt w:val="decimal"/>
      <w:lvlText w:val="%7."/>
      <w:lvlJc w:val="left"/>
      <w:pPr>
        <w:ind w:left="5220" w:hanging="360"/>
      </w:pPr>
    </w:lvl>
    <w:lvl w:ilvl="7" w:tplc="79A050DE">
      <w:start w:val="1"/>
      <w:numFmt w:val="lowerLetter"/>
      <w:lvlText w:val="%8."/>
      <w:lvlJc w:val="left"/>
      <w:pPr>
        <w:ind w:left="5940" w:hanging="360"/>
      </w:pPr>
    </w:lvl>
    <w:lvl w:ilvl="8" w:tplc="A4D071B0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9DA7665"/>
    <w:multiLevelType w:val="hybridMultilevel"/>
    <w:tmpl w:val="A77A62E6"/>
    <w:lvl w:ilvl="0" w:tplc="852EAB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AE4C62">
      <w:start w:val="1"/>
      <w:numFmt w:val="lowerLetter"/>
      <w:lvlText w:val="%2."/>
      <w:lvlJc w:val="left"/>
      <w:pPr>
        <w:ind w:left="1440" w:hanging="360"/>
      </w:pPr>
    </w:lvl>
    <w:lvl w:ilvl="2" w:tplc="A9D85980">
      <w:start w:val="1"/>
      <w:numFmt w:val="lowerRoman"/>
      <w:lvlText w:val="%3."/>
      <w:lvlJc w:val="right"/>
      <w:pPr>
        <w:ind w:left="2160" w:hanging="180"/>
      </w:pPr>
    </w:lvl>
    <w:lvl w:ilvl="3" w:tplc="09741290">
      <w:start w:val="1"/>
      <w:numFmt w:val="decimal"/>
      <w:lvlText w:val="%4."/>
      <w:lvlJc w:val="left"/>
      <w:pPr>
        <w:ind w:left="2880" w:hanging="360"/>
      </w:pPr>
    </w:lvl>
    <w:lvl w:ilvl="4" w:tplc="7BF023B0">
      <w:start w:val="1"/>
      <w:numFmt w:val="lowerLetter"/>
      <w:lvlText w:val="%5."/>
      <w:lvlJc w:val="left"/>
      <w:pPr>
        <w:ind w:left="3600" w:hanging="360"/>
      </w:pPr>
    </w:lvl>
    <w:lvl w:ilvl="5" w:tplc="6F48942E">
      <w:start w:val="1"/>
      <w:numFmt w:val="lowerRoman"/>
      <w:lvlText w:val="%6."/>
      <w:lvlJc w:val="right"/>
      <w:pPr>
        <w:ind w:left="4320" w:hanging="180"/>
      </w:pPr>
    </w:lvl>
    <w:lvl w:ilvl="6" w:tplc="34586086">
      <w:start w:val="1"/>
      <w:numFmt w:val="decimal"/>
      <w:lvlText w:val="%7."/>
      <w:lvlJc w:val="left"/>
      <w:pPr>
        <w:ind w:left="5040" w:hanging="360"/>
      </w:pPr>
    </w:lvl>
    <w:lvl w:ilvl="7" w:tplc="5D7CFAB0">
      <w:start w:val="1"/>
      <w:numFmt w:val="lowerLetter"/>
      <w:lvlText w:val="%8."/>
      <w:lvlJc w:val="left"/>
      <w:pPr>
        <w:ind w:left="5760" w:hanging="360"/>
      </w:pPr>
    </w:lvl>
    <w:lvl w:ilvl="8" w:tplc="BC28D96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E13B6C"/>
    <w:multiLevelType w:val="multilevel"/>
    <w:tmpl w:val="B5CE2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3">
    <w:nsid w:val="6160740F"/>
    <w:multiLevelType w:val="hybridMultilevel"/>
    <w:tmpl w:val="513AAF1E"/>
    <w:lvl w:ilvl="0" w:tplc="C3A4E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62DE36">
      <w:start w:val="1"/>
      <w:numFmt w:val="lowerLetter"/>
      <w:lvlText w:val="%2."/>
      <w:lvlJc w:val="left"/>
      <w:pPr>
        <w:ind w:left="1440" w:hanging="360"/>
      </w:pPr>
    </w:lvl>
    <w:lvl w:ilvl="2" w:tplc="4E0A5484">
      <w:start w:val="1"/>
      <w:numFmt w:val="lowerRoman"/>
      <w:lvlText w:val="%3."/>
      <w:lvlJc w:val="right"/>
      <w:pPr>
        <w:ind w:left="2160" w:hanging="180"/>
      </w:pPr>
    </w:lvl>
    <w:lvl w:ilvl="3" w:tplc="9E56E73A">
      <w:start w:val="1"/>
      <w:numFmt w:val="decimal"/>
      <w:lvlText w:val="%4."/>
      <w:lvlJc w:val="left"/>
      <w:pPr>
        <w:ind w:left="2880" w:hanging="360"/>
      </w:pPr>
    </w:lvl>
    <w:lvl w:ilvl="4" w:tplc="48EAB2C4">
      <w:start w:val="1"/>
      <w:numFmt w:val="lowerLetter"/>
      <w:lvlText w:val="%5."/>
      <w:lvlJc w:val="left"/>
      <w:pPr>
        <w:ind w:left="3600" w:hanging="360"/>
      </w:pPr>
    </w:lvl>
    <w:lvl w:ilvl="5" w:tplc="7DACCC68">
      <w:start w:val="1"/>
      <w:numFmt w:val="lowerRoman"/>
      <w:lvlText w:val="%6."/>
      <w:lvlJc w:val="right"/>
      <w:pPr>
        <w:ind w:left="4320" w:hanging="180"/>
      </w:pPr>
    </w:lvl>
    <w:lvl w:ilvl="6" w:tplc="5F1C4026">
      <w:start w:val="1"/>
      <w:numFmt w:val="decimal"/>
      <w:lvlText w:val="%7."/>
      <w:lvlJc w:val="left"/>
      <w:pPr>
        <w:ind w:left="5040" w:hanging="360"/>
      </w:pPr>
    </w:lvl>
    <w:lvl w:ilvl="7" w:tplc="6E063E30">
      <w:start w:val="1"/>
      <w:numFmt w:val="lowerLetter"/>
      <w:lvlText w:val="%8."/>
      <w:lvlJc w:val="left"/>
      <w:pPr>
        <w:ind w:left="5760" w:hanging="360"/>
      </w:pPr>
    </w:lvl>
    <w:lvl w:ilvl="8" w:tplc="48FEB82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C042C8"/>
    <w:multiLevelType w:val="hybridMultilevel"/>
    <w:tmpl w:val="5CF69CDA"/>
    <w:lvl w:ilvl="0" w:tplc="D82CC9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65E5A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E2F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2412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64F6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B265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8AD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DAF0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28C6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0B1BC4"/>
    <w:multiLevelType w:val="hybridMultilevel"/>
    <w:tmpl w:val="C1545FB4"/>
    <w:lvl w:ilvl="0" w:tplc="177C634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142AD28">
      <w:start w:val="1"/>
      <w:numFmt w:val="lowerLetter"/>
      <w:lvlText w:val="%2."/>
      <w:lvlJc w:val="left"/>
      <w:pPr>
        <w:ind w:left="1800" w:hanging="360"/>
      </w:pPr>
    </w:lvl>
    <w:lvl w:ilvl="2" w:tplc="49F246F6">
      <w:start w:val="1"/>
      <w:numFmt w:val="lowerRoman"/>
      <w:lvlText w:val="%3."/>
      <w:lvlJc w:val="right"/>
      <w:pPr>
        <w:ind w:left="2520" w:hanging="180"/>
      </w:pPr>
    </w:lvl>
    <w:lvl w:ilvl="3" w:tplc="BFA4AB20">
      <w:start w:val="1"/>
      <w:numFmt w:val="decimal"/>
      <w:lvlText w:val="%4."/>
      <w:lvlJc w:val="left"/>
      <w:pPr>
        <w:ind w:left="3240" w:hanging="360"/>
      </w:pPr>
    </w:lvl>
    <w:lvl w:ilvl="4" w:tplc="97729FF4">
      <w:start w:val="1"/>
      <w:numFmt w:val="lowerLetter"/>
      <w:lvlText w:val="%5."/>
      <w:lvlJc w:val="left"/>
      <w:pPr>
        <w:ind w:left="3960" w:hanging="360"/>
      </w:pPr>
    </w:lvl>
    <w:lvl w:ilvl="5" w:tplc="BC14E00C">
      <w:start w:val="1"/>
      <w:numFmt w:val="lowerRoman"/>
      <w:lvlText w:val="%6."/>
      <w:lvlJc w:val="right"/>
      <w:pPr>
        <w:ind w:left="4680" w:hanging="180"/>
      </w:pPr>
    </w:lvl>
    <w:lvl w:ilvl="6" w:tplc="E0A84E1E">
      <w:start w:val="1"/>
      <w:numFmt w:val="decimal"/>
      <w:lvlText w:val="%7."/>
      <w:lvlJc w:val="left"/>
      <w:pPr>
        <w:ind w:left="5400" w:hanging="360"/>
      </w:pPr>
    </w:lvl>
    <w:lvl w:ilvl="7" w:tplc="56821274">
      <w:start w:val="1"/>
      <w:numFmt w:val="lowerLetter"/>
      <w:lvlText w:val="%8."/>
      <w:lvlJc w:val="left"/>
      <w:pPr>
        <w:ind w:left="6120" w:hanging="360"/>
      </w:pPr>
    </w:lvl>
    <w:lvl w:ilvl="8" w:tplc="4E94ECEA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EA50D78"/>
    <w:multiLevelType w:val="multilevel"/>
    <w:tmpl w:val="F7F29B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>
    <w:nsid w:val="725273FC"/>
    <w:multiLevelType w:val="hybridMultilevel"/>
    <w:tmpl w:val="B25AC0C2"/>
    <w:lvl w:ilvl="0" w:tplc="6E04FCDA">
      <w:start w:val="1"/>
      <w:numFmt w:val="decimal"/>
      <w:lvlText w:val="%1."/>
      <w:lvlJc w:val="left"/>
      <w:pPr>
        <w:ind w:left="301" w:hanging="304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C71AC644">
      <w:start w:val="1"/>
      <w:numFmt w:val="bullet"/>
      <w:lvlText w:val="•"/>
      <w:lvlJc w:val="left"/>
      <w:pPr>
        <w:ind w:left="1266" w:hanging="304"/>
      </w:pPr>
      <w:rPr>
        <w:lang w:val="ru-RU" w:eastAsia="en-US" w:bidi="ar-SA"/>
      </w:rPr>
    </w:lvl>
    <w:lvl w:ilvl="2" w:tplc="A2EE0444">
      <w:start w:val="1"/>
      <w:numFmt w:val="bullet"/>
      <w:lvlText w:val="•"/>
      <w:lvlJc w:val="left"/>
      <w:pPr>
        <w:ind w:left="2233" w:hanging="304"/>
      </w:pPr>
      <w:rPr>
        <w:lang w:val="ru-RU" w:eastAsia="en-US" w:bidi="ar-SA"/>
      </w:rPr>
    </w:lvl>
    <w:lvl w:ilvl="3" w:tplc="0AE2C8BA">
      <w:start w:val="1"/>
      <w:numFmt w:val="bullet"/>
      <w:lvlText w:val="•"/>
      <w:lvlJc w:val="left"/>
      <w:pPr>
        <w:ind w:left="3199" w:hanging="304"/>
      </w:pPr>
      <w:rPr>
        <w:lang w:val="ru-RU" w:eastAsia="en-US" w:bidi="ar-SA"/>
      </w:rPr>
    </w:lvl>
    <w:lvl w:ilvl="4" w:tplc="FABA5A4E">
      <w:start w:val="1"/>
      <w:numFmt w:val="bullet"/>
      <w:lvlText w:val="•"/>
      <w:lvlJc w:val="left"/>
      <w:pPr>
        <w:ind w:left="4166" w:hanging="304"/>
      </w:pPr>
      <w:rPr>
        <w:lang w:val="ru-RU" w:eastAsia="en-US" w:bidi="ar-SA"/>
      </w:rPr>
    </w:lvl>
    <w:lvl w:ilvl="5" w:tplc="E1621AF6">
      <w:start w:val="1"/>
      <w:numFmt w:val="bullet"/>
      <w:lvlText w:val="•"/>
      <w:lvlJc w:val="left"/>
      <w:pPr>
        <w:ind w:left="5133" w:hanging="304"/>
      </w:pPr>
      <w:rPr>
        <w:lang w:val="ru-RU" w:eastAsia="en-US" w:bidi="ar-SA"/>
      </w:rPr>
    </w:lvl>
    <w:lvl w:ilvl="6" w:tplc="AED6E270">
      <w:start w:val="1"/>
      <w:numFmt w:val="bullet"/>
      <w:lvlText w:val="•"/>
      <w:lvlJc w:val="left"/>
      <w:pPr>
        <w:ind w:left="6099" w:hanging="304"/>
      </w:pPr>
      <w:rPr>
        <w:lang w:val="ru-RU" w:eastAsia="en-US" w:bidi="ar-SA"/>
      </w:rPr>
    </w:lvl>
    <w:lvl w:ilvl="7" w:tplc="7534E15C">
      <w:start w:val="1"/>
      <w:numFmt w:val="bullet"/>
      <w:lvlText w:val="•"/>
      <w:lvlJc w:val="left"/>
      <w:pPr>
        <w:ind w:left="7066" w:hanging="304"/>
      </w:pPr>
      <w:rPr>
        <w:lang w:val="ru-RU" w:eastAsia="en-US" w:bidi="ar-SA"/>
      </w:rPr>
    </w:lvl>
    <w:lvl w:ilvl="8" w:tplc="296672A4">
      <w:start w:val="1"/>
      <w:numFmt w:val="bullet"/>
      <w:lvlText w:val="•"/>
      <w:lvlJc w:val="left"/>
      <w:pPr>
        <w:ind w:left="8032" w:hanging="304"/>
      </w:pPr>
      <w:rPr>
        <w:lang w:val="ru-RU" w:eastAsia="en-US" w:bidi="ar-SA"/>
      </w:rPr>
    </w:lvl>
  </w:abstractNum>
  <w:abstractNum w:abstractNumId="18">
    <w:nsid w:val="788558A6"/>
    <w:multiLevelType w:val="hybridMultilevel"/>
    <w:tmpl w:val="29DE780A"/>
    <w:lvl w:ilvl="0" w:tplc="B9F2303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3102FE2">
      <w:start w:val="1"/>
      <w:numFmt w:val="lowerLetter"/>
      <w:lvlText w:val="%2."/>
      <w:lvlJc w:val="left"/>
      <w:pPr>
        <w:ind w:left="1800" w:hanging="360"/>
      </w:pPr>
    </w:lvl>
    <w:lvl w:ilvl="2" w:tplc="3D18308E">
      <w:start w:val="1"/>
      <w:numFmt w:val="lowerRoman"/>
      <w:lvlText w:val="%3."/>
      <w:lvlJc w:val="right"/>
      <w:pPr>
        <w:ind w:left="2520" w:hanging="180"/>
      </w:pPr>
    </w:lvl>
    <w:lvl w:ilvl="3" w:tplc="085C1DFA">
      <w:start w:val="1"/>
      <w:numFmt w:val="decimal"/>
      <w:lvlText w:val="%4."/>
      <w:lvlJc w:val="left"/>
      <w:pPr>
        <w:ind w:left="3240" w:hanging="360"/>
      </w:pPr>
    </w:lvl>
    <w:lvl w:ilvl="4" w:tplc="765ABEE8">
      <w:start w:val="1"/>
      <w:numFmt w:val="lowerLetter"/>
      <w:lvlText w:val="%5."/>
      <w:lvlJc w:val="left"/>
      <w:pPr>
        <w:ind w:left="3960" w:hanging="360"/>
      </w:pPr>
    </w:lvl>
    <w:lvl w:ilvl="5" w:tplc="50564556">
      <w:start w:val="1"/>
      <w:numFmt w:val="lowerRoman"/>
      <w:lvlText w:val="%6."/>
      <w:lvlJc w:val="right"/>
      <w:pPr>
        <w:ind w:left="4680" w:hanging="180"/>
      </w:pPr>
    </w:lvl>
    <w:lvl w:ilvl="6" w:tplc="5BFC25CC">
      <w:start w:val="1"/>
      <w:numFmt w:val="decimal"/>
      <w:lvlText w:val="%7."/>
      <w:lvlJc w:val="left"/>
      <w:pPr>
        <w:ind w:left="5400" w:hanging="360"/>
      </w:pPr>
    </w:lvl>
    <w:lvl w:ilvl="7" w:tplc="4B1492DA">
      <w:start w:val="1"/>
      <w:numFmt w:val="lowerLetter"/>
      <w:lvlText w:val="%8."/>
      <w:lvlJc w:val="left"/>
      <w:pPr>
        <w:ind w:left="6120" w:hanging="360"/>
      </w:pPr>
    </w:lvl>
    <w:lvl w:ilvl="8" w:tplc="1778AC2E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6"/>
  </w:num>
  <w:num w:numId="4">
    <w:abstractNumId w:val="6"/>
  </w:num>
  <w:num w:numId="5">
    <w:abstractNumId w:val="9"/>
  </w:num>
  <w:num w:numId="6">
    <w:abstractNumId w:val="13"/>
  </w:num>
  <w:num w:numId="7">
    <w:abstractNumId w:val="10"/>
  </w:num>
  <w:num w:numId="8">
    <w:abstractNumId w:val="11"/>
  </w:num>
  <w:num w:numId="9">
    <w:abstractNumId w:val="12"/>
  </w:num>
  <w:num w:numId="10">
    <w:abstractNumId w:val="3"/>
  </w:num>
  <w:num w:numId="11">
    <w:abstractNumId w:val="1"/>
  </w:num>
  <w:num w:numId="12">
    <w:abstractNumId w:val="18"/>
  </w:num>
  <w:num w:numId="13">
    <w:abstractNumId w:val="5"/>
  </w:num>
  <w:num w:numId="14">
    <w:abstractNumId w:val="15"/>
  </w:num>
  <w:num w:numId="15">
    <w:abstractNumId w:val="14"/>
  </w:num>
  <w:num w:numId="16">
    <w:abstractNumId w:val="17"/>
    <w:lvlOverride w:ilvl="0">
      <w:startOverride w:val="1"/>
    </w:lvlOverride>
  </w:num>
  <w:num w:numId="17">
    <w:abstractNumId w:val="8"/>
  </w:num>
  <w:num w:numId="18">
    <w:abstractNumId w:val="0"/>
  </w:num>
  <w:num w:numId="19">
    <w:abstractNumId w:val="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7CF1"/>
    <w:rsid w:val="00011BD1"/>
    <w:rsid w:val="000A7CF1"/>
    <w:rsid w:val="000F0C7A"/>
    <w:rsid w:val="0013093F"/>
    <w:rsid w:val="002F73ED"/>
    <w:rsid w:val="003E13FD"/>
    <w:rsid w:val="00435978"/>
    <w:rsid w:val="00522E79"/>
    <w:rsid w:val="00550863"/>
    <w:rsid w:val="006432FD"/>
    <w:rsid w:val="007043E1"/>
    <w:rsid w:val="00710A8A"/>
    <w:rsid w:val="007D714D"/>
    <w:rsid w:val="00C153B4"/>
    <w:rsid w:val="00DC372B"/>
    <w:rsid w:val="00E81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F7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1"/>
    <w:uiPriority w:val="9"/>
    <w:qFormat/>
    <w:rsid w:val="002F73E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1"/>
    <w:uiPriority w:val="9"/>
    <w:unhideWhenUsed/>
    <w:qFormat/>
    <w:rsid w:val="002F73E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1"/>
    <w:uiPriority w:val="9"/>
    <w:unhideWhenUsed/>
    <w:qFormat/>
    <w:rsid w:val="002F73E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1"/>
    <w:uiPriority w:val="9"/>
    <w:unhideWhenUsed/>
    <w:qFormat/>
    <w:rsid w:val="002F73E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1"/>
    <w:uiPriority w:val="9"/>
    <w:unhideWhenUsed/>
    <w:qFormat/>
    <w:rsid w:val="002F73E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uiPriority w:val="9"/>
    <w:unhideWhenUsed/>
    <w:qFormat/>
    <w:rsid w:val="002F73E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1"/>
    <w:uiPriority w:val="9"/>
    <w:unhideWhenUsed/>
    <w:qFormat/>
    <w:rsid w:val="002F73E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1"/>
    <w:uiPriority w:val="9"/>
    <w:unhideWhenUsed/>
    <w:qFormat/>
    <w:rsid w:val="002F73E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1"/>
    <w:uiPriority w:val="9"/>
    <w:unhideWhenUsed/>
    <w:qFormat/>
    <w:rsid w:val="002F73E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SubtitleChar">
    <w:name w:val="Subtitle Char"/>
    <w:basedOn w:val="a1"/>
    <w:uiPriority w:val="11"/>
    <w:rsid w:val="002F73ED"/>
    <w:rPr>
      <w:sz w:val="24"/>
      <w:szCs w:val="24"/>
    </w:rPr>
  </w:style>
  <w:style w:type="character" w:customStyle="1" w:styleId="QuoteChar">
    <w:name w:val="Quote Char"/>
    <w:uiPriority w:val="29"/>
    <w:rsid w:val="002F73ED"/>
    <w:rPr>
      <w:i/>
    </w:rPr>
  </w:style>
  <w:style w:type="character" w:customStyle="1" w:styleId="IntenseQuoteChar">
    <w:name w:val="Intense Quote Char"/>
    <w:uiPriority w:val="30"/>
    <w:rsid w:val="002F73ED"/>
    <w:rPr>
      <w:i/>
    </w:rPr>
  </w:style>
  <w:style w:type="paragraph" w:styleId="a4">
    <w:name w:val="header"/>
    <w:basedOn w:val="a0"/>
    <w:link w:val="10"/>
    <w:uiPriority w:val="99"/>
    <w:unhideWhenUsed/>
    <w:rsid w:val="002F73ED"/>
    <w:pPr>
      <w:tabs>
        <w:tab w:val="center" w:pos="7143"/>
        <w:tab w:val="right" w:pos="14287"/>
      </w:tabs>
    </w:pPr>
  </w:style>
  <w:style w:type="paragraph" w:styleId="a5">
    <w:name w:val="footer"/>
    <w:basedOn w:val="a0"/>
    <w:link w:val="12"/>
    <w:uiPriority w:val="99"/>
    <w:unhideWhenUsed/>
    <w:rsid w:val="002F73ED"/>
    <w:pPr>
      <w:tabs>
        <w:tab w:val="center" w:pos="7143"/>
        <w:tab w:val="right" w:pos="14287"/>
      </w:tabs>
    </w:pPr>
  </w:style>
  <w:style w:type="paragraph" w:styleId="a6">
    <w:name w:val="caption"/>
    <w:basedOn w:val="a0"/>
    <w:next w:val="a0"/>
    <w:uiPriority w:val="35"/>
    <w:semiHidden/>
    <w:unhideWhenUsed/>
    <w:qFormat/>
    <w:rsid w:val="002F73ED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2"/>
    <w:uiPriority w:val="59"/>
    <w:rsid w:val="002F73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2"/>
    <w:uiPriority w:val="59"/>
    <w:rsid w:val="002F73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2"/>
    <w:uiPriority w:val="5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2F73ED"/>
    <w:rPr>
      <w:sz w:val="20"/>
    </w:rPr>
  </w:style>
  <w:style w:type="character" w:customStyle="1" w:styleId="11">
    <w:name w:val="Заголовок 1 Знак1"/>
    <w:basedOn w:val="a1"/>
    <w:link w:val="1"/>
    <w:uiPriority w:val="9"/>
    <w:rsid w:val="002F73ED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1"/>
    <w:link w:val="2"/>
    <w:uiPriority w:val="9"/>
    <w:rsid w:val="002F73ED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1"/>
    <w:link w:val="3"/>
    <w:uiPriority w:val="9"/>
    <w:rsid w:val="002F73ED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1"/>
    <w:link w:val="4"/>
    <w:uiPriority w:val="9"/>
    <w:rsid w:val="002F73ED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1"/>
    <w:link w:val="5"/>
    <w:uiPriority w:val="9"/>
    <w:rsid w:val="002F73E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0"/>
    <w:next w:val="a0"/>
    <w:link w:val="Heading6Char"/>
    <w:uiPriority w:val="9"/>
    <w:unhideWhenUsed/>
    <w:qFormat/>
    <w:rsid w:val="002F73E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61"/>
    <w:uiPriority w:val="9"/>
    <w:rsid w:val="002F73ED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1"/>
    <w:link w:val="7"/>
    <w:uiPriority w:val="9"/>
    <w:rsid w:val="002F73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basedOn w:val="a1"/>
    <w:link w:val="8"/>
    <w:uiPriority w:val="9"/>
    <w:rsid w:val="002F73ED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basedOn w:val="a1"/>
    <w:link w:val="9"/>
    <w:uiPriority w:val="9"/>
    <w:rsid w:val="002F73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2F73ED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rsid w:val="002F73ED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2F73ED"/>
    <w:rPr>
      <w:sz w:val="24"/>
      <w:szCs w:val="24"/>
    </w:rPr>
  </w:style>
  <w:style w:type="paragraph" w:styleId="20">
    <w:name w:val="Quote"/>
    <w:basedOn w:val="a0"/>
    <w:next w:val="a0"/>
    <w:link w:val="22"/>
    <w:uiPriority w:val="29"/>
    <w:qFormat/>
    <w:rsid w:val="002F73ED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2F73ED"/>
    <w:rPr>
      <w:i/>
    </w:rPr>
  </w:style>
  <w:style w:type="paragraph" w:styleId="a9">
    <w:name w:val="Intense Quote"/>
    <w:basedOn w:val="a0"/>
    <w:next w:val="a0"/>
    <w:link w:val="aa"/>
    <w:uiPriority w:val="30"/>
    <w:qFormat/>
    <w:rsid w:val="002F73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2F73ED"/>
    <w:rPr>
      <w:i/>
    </w:rPr>
  </w:style>
  <w:style w:type="character" w:customStyle="1" w:styleId="10">
    <w:name w:val="Верхний колонтитул Знак1"/>
    <w:basedOn w:val="a1"/>
    <w:link w:val="a4"/>
    <w:uiPriority w:val="99"/>
    <w:rsid w:val="002F73ED"/>
  </w:style>
  <w:style w:type="character" w:customStyle="1" w:styleId="FooterChar">
    <w:name w:val="Footer Char"/>
    <w:basedOn w:val="a1"/>
    <w:uiPriority w:val="99"/>
    <w:rsid w:val="002F73ED"/>
  </w:style>
  <w:style w:type="character" w:customStyle="1" w:styleId="12">
    <w:name w:val="Нижний колонтитул Знак1"/>
    <w:link w:val="a5"/>
    <w:uiPriority w:val="99"/>
    <w:rsid w:val="002F73ED"/>
  </w:style>
  <w:style w:type="table" w:customStyle="1" w:styleId="TableGridLight">
    <w:name w:val="Table Grid Light"/>
    <w:basedOn w:val="a2"/>
    <w:uiPriority w:val="59"/>
    <w:rsid w:val="002F73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2"/>
    <w:uiPriority w:val="59"/>
    <w:rsid w:val="002F73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1">
    <w:name w:val="Таблица простая 21"/>
    <w:basedOn w:val="a2"/>
    <w:uiPriority w:val="59"/>
    <w:rsid w:val="002F73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1">
    <w:name w:val="Таблица простая 4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1">
    <w:name w:val="Таблица простая 5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2"/>
    <w:uiPriority w:val="5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2F73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2F73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2F73ED"/>
    <w:rPr>
      <w:sz w:val="18"/>
    </w:rPr>
  </w:style>
  <w:style w:type="paragraph" w:styleId="ab">
    <w:name w:val="endnote text"/>
    <w:basedOn w:val="a0"/>
    <w:link w:val="ac"/>
    <w:uiPriority w:val="99"/>
    <w:semiHidden/>
    <w:unhideWhenUsed/>
    <w:rsid w:val="002F73ED"/>
  </w:style>
  <w:style w:type="character" w:customStyle="1" w:styleId="ac">
    <w:name w:val="Текст концевой сноски Знак"/>
    <w:link w:val="ab"/>
    <w:uiPriority w:val="99"/>
    <w:rsid w:val="002F73ED"/>
    <w:rPr>
      <w:sz w:val="20"/>
    </w:rPr>
  </w:style>
  <w:style w:type="character" w:styleId="ad">
    <w:name w:val="endnote reference"/>
    <w:basedOn w:val="a1"/>
    <w:uiPriority w:val="99"/>
    <w:semiHidden/>
    <w:unhideWhenUsed/>
    <w:rsid w:val="002F73ED"/>
    <w:rPr>
      <w:vertAlign w:val="superscript"/>
    </w:rPr>
  </w:style>
  <w:style w:type="paragraph" w:styleId="13">
    <w:name w:val="toc 1"/>
    <w:basedOn w:val="a0"/>
    <w:next w:val="a0"/>
    <w:uiPriority w:val="39"/>
    <w:unhideWhenUsed/>
    <w:rsid w:val="002F73ED"/>
    <w:pPr>
      <w:spacing w:after="57"/>
    </w:pPr>
  </w:style>
  <w:style w:type="paragraph" w:styleId="23">
    <w:name w:val="toc 2"/>
    <w:basedOn w:val="a0"/>
    <w:next w:val="a0"/>
    <w:uiPriority w:val="39"/>
    <w:unhideWhenUsed/>
    <w:rsid w:val="002F73ED"/>
    <w:pPr>
      <w:spacing w:after="57"/>
      <w:ind w:left="283"/>
    </w:pPr>
  </w:style>
  <w:style w:type="paragraph" w:styleId="30">
    <w:name w:val="toc 3"/>
    <w:basedOn w:val="a0"/>
    <w:next w:val="a0"/>
    <w:uiPriority w:val="39"/>
    <w:unhideWhenUsed/>
    <w:rsid w:val="002F73ED"/>
    <w:pPr>
      <w:spacing w:after="57"/>
      <w:ind w:left="567"/>
    </w:pPr>
  </w:style>
  <w:style w:type="paragraph" w:styleId="40">
    <w:name w:val="toc 4"/>
    <w:basedOn w:val="a0"/>
    <w:next w:val="a0"/>
    <w:uiPriority w:val="39"/>
    <w:unhideWhenUsed/>
    <w:rsid w:val="002F73ED"/>
    <w:pPr>
      <w:spacing w:after="57"/>
      <w:ind w:left="850"/>
    </w:pPr>
  </w:style>
  <w:style w:type="paragraph" w:styleId="50">
    <w:name w:val="toc 5"/>
    <w:basedOn w:val="a0"/>
    <w:next w:val="a0"/>
    <w:uiPriority w:val="39"/>
    <w:unhideWhenUsed/>
    <w:rsid w:val="002F73ED"/>
    <w:pPr>
      <w:spacing w:after="57"/>
      <w:ind w:left="1134"/>
    </w:pPr>
  </w:style>
  <w:style w:type="paragraph" w:styleId="60">
    <w:name w:val="toc 6"/>
    <w:basedOn w:val="a0"/>
    <w:next w:val="a0"/>
    <w:uiPriority w:val="39"/>
    <w:unhideWhenUsed/>
    <w:rsid w:val="002F73ED"/>
    <w:pPr>
      <w:spacing w:after="57"/>
      <w:ind w:left="1417"/>
    </w:pPr>
  </w:style>
  <w:style w:type="paragraph" w:styleId="70">
    <w:name w:val="toc 7"/>
    <w:basedOn w:val="a0"/>
    <w:next w:val="a0"/>
    <w:uiPriority w:val="39"/>
    <w:unhideWhenUsed/>
    <w:rsid w:val="002F73ED"/>
    <w:pPr>
      <w:spacing w:after="57"/>
      <w:ind w:left="1701"/>
    </w:pPr>
  </w:style>
  <w:style w:type="paragraph" w:styleId="80">
    <w:name w:val="toc 8"/>
    <w:basedOn w:val="a0"/>
    <w:next w:val="a0"/>
    <w:uiPriority w:val="39"/>
    <w:unhideWhenUsed/>
    <w:rsid w:val="002F73ED"/>
    <w:pPr>
      <w:spacing w:after="57"/>
      <w:ind w:left="1984"/>
    </w:pPr>
  </w:style>
  <w:style w:type="paragraph" w:styleId="90">
    <w:name w:val="toc 9"/>
    <w:basedOn w:val="a0"/>
    <w:next w:val="a0"/>
    <w:uiPriority w:val="39"/>
    <w:unhideWhenUsed/>
    <w:rsid w:val="002F73ED"/>
    <w:pPr>
      <w:spacing w:after="57"/>
      <w:ind w:left="2268"/>
    </w:pPr>
  </w:style>
  <w:style w:type="paragraph" w:styleId="ae">
    <w:name w:val="TOC Heading"/>
    <w:uiPriority w:val="39"/>
    <w:unhideWhenUsed/>
    <w:rsid w:val="002F73ED"/>
  </w:style>
  <w:style w:type="paragraph" w:styleId="af">
    <w:name w:val="table of figures"/>
    <w:basedOn w:val="a0"/>
    <w:next w:val="a0"/>
    <w:uiPriority w:val="99"/>
    <w:unhideWhenUsed/>
    <w:rsid w:val="002F73ED"/>
  </w:style>
  <w:style w:type="paragraph" w:customStyle="1" w:styleId="112">
    <w:name w:val="Заголовок 11"/>
    <w:basedOn w:val="a0"/>
    <w:next w:val="a0"/>
    <w:link w:val="14"/>
    <w:qFormat/>
    <w:rsid w:val="002F73ED"/>
    <w:pPr>
      <w:keepNext/>
      <w:jc w:val="center"/>
      <w:outlineLvl w:val="0"/>
    </w:pPr>
    <w:rPr>
      <w:sz w:val="32"/>
    </w:rPr>
  </w:style>
  <w:style w:type="paragraph" w:customStyle="1" w:styleId="212">
    <w:name w:val="Заголовок 21"/>
    <w:basedOn w:val="a0"/>
    <w:next w:val="a0"/>
    <w:link w:val="24"/>
    <w:qFormat/>
    <w:rsid w:val="002F73ED"/>
    <w:pPr>
      <w:keepNext/>
      <w:jc w:val="center"/>
      <w:outlineLvl w:val="1"/>
    </w:pPr>
    <w:rPr>
      <w:sz w:val="24"/>
    </w:rPr>
  </w:style>
  <w:style w:type="paragraph" w:customStyle="1" w:styleId="312">
    <w:name w:val="Заголовок 31"/>
    <w:basedOn w:val="a0"/>
    <w:next w:val="a0"/>
    <w:link w:val="32"/>
    <w:qFormat/>
    <w:rsid w:val="002F73ED"/>
    <w:pPr>
      <w:keepNext/>
      <w:outlineLvl w:val="2"/>
    </w:pPr>
    <w:rPr>
      <w:sz w:val="24"/>
    </w:rPr>
  </w:style>
  <w:style w:type="paragraph" w:customStyle="1" w:styleId="412">
    <w:name w:val="Заголовок 41"/>
    <w:basedOn w:val="a0"/>
    <w:next w:val="a0"/>
    <w:link w:val="42"/>
    <w:qFormat/>
    <w:rsid w:val="002F73ED"/>
    <w:pPr>
      <w:keepNext/>
      <w:ind w:right="-15"/>
      <w:outlineLvl w:val="3"/>
    </w:pPr>
    <w:rPr>
      <w:rFonts w:eastAsia="Arial Unicode MS"/>
      <w:b/>
      <w:bCs/>
    </w:rPr>
  </w:style>
  <w:style w:type="paragraph" w:customStyle="1" w:styleId="512">
    <w:name w:val="Заголовок 51"/>
    <w:basedOn w:val="a0"/>
    <w:next w:val="a0"/>
    <w:link w:val="52"/>
    <w:qFormat/>
    <w:rsid w:val="002F73E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710">
    <w:name w:val="Заголовок 71"/>
    <w:basedOn w:val="a0"/>
    <w:next w:val="a0"/>
    <w:link w:val="72"/>
    <w:qFormat/>
    <w:rsid w:val="002F73ED"/>
    <w:pPr>
      <w:spacing w:before="240" w:after="60"/>
      <w:outlineLvl w:val="6"/>
    </w:pPr>
    <w:rPr>
      <w:sz w:val="24"/>
      <w:szCs w:val="24"/>
    </w:rPr>
  </w:style>
  <w:style w:type="paragraph" w:customStyle="1" w:styleId="810">
    <w:name w:val="Заголовок 81"/>
    <w:basedOn w:val="a0"/>
    <w:next w:val="a0"/>
    <w:link w:val="82"/>
    <w:qFormat/>
    <w:rsid w:val="002F73ED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910">
    <w:name w:val="Заголовок 91"/>
    <w:basedOn w:val="a0"/>
    <w:next w:val="a0"/>
    <w:link w:val="92"/>
    <w:qFormat/>
    <w:rsid w:val="002F73E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4">
    <w:name w:val="Заголовок 1 Знак"/>
    <w:basedOn w:val="a1"/>
    <w:link w:val="112"/>
    <w:rsid w:val="002F73ED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4">
    <w:name w:val="Заголовок 2 Знак"/>
    <w:basedOn w:val="a1"/>
    <w:link w:val="212"/>
    <w:rsid w:val="002F7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Заголовок 3 Знак"/>
    <w:basedOn w:val="a1"/>
    <w:link w:val="312"/>
    <w:rsid w:val="002F7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2">
    <w:name w:val="Заголовок 4 Знак"/>
    <w:basedOn w:val="a1"/>
    <w:link w:val="412"/>
    <w:rsid w:val="002F73ED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2">
    <w:name w:val="Заголовок 5 Знак"/>
    <w:basedOn w:val="a1"/>
    <w:link w:val="512"/>
    <w:rsid w:val="002F73E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2">
    <w:name w:val="Заголовок 7 Знак"/>
    <w:basedOn w:val="a1"/>
    <w:link w:val="710"/>
    <w:rsid w:val="002F73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2">
    <w:name w:val="Заголовок 8 Знак"/>
    <w:basedOn w:val="a1"/>
    <w:link w:val="810"/>
    <w:rsid w:val="002F73E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2">
    <w:name w:val="Заголовок 9 Знак"/>
    <w:basedOn w:val="a1"/>
    <w:link w:val="910"/>
    <w:rsid w:val="002F73ED"/>
    <w:rPr>
      <w:rFonts w:ascii="Arial" w:eastAsia="Times New Roman" w:hAnsi="Arial" w:cs="Arial"/>
      <w:lang w:eastAsia="ru-RU"/>
    </w:rPr>
  </w:style>
  <w:style w:type="paragraph" w:styleId="af0">
    <w:name w:val="Title"/>
    <w:basedOn w:val="a0"/>
    <w:link w:val="af1"/>
    <w:qFormat/>
    <w:rsid w:val="002F73ED"/>
    <w:pPr>
      <w:jc w:val="center"/>
    </w:pPr>
    <w:rPr>
      <w:sz w:val="32"/>
    </w:rPr>
  </w:style>
  <w:style w:type="character" w:customStyle="1" w:styleId="af1">
    <w:name w:val="Название Знак"/>
    <w:basedOn w:val="a1"/>
    <w:link w:val="af0"/>
    <w:rsid w:val="002F73E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2">
    <w:name w:val="Balloon Text"/>
    <w:basedOn w:val="a0"/>
    <w:link w:val="af3"/>
    <w:semiHidden/>
    <w:unhideWhenUsed/>
    <w:rsid w:val="002F73E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2F73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2F73ED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F73ED"/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List Paragraph"/>
    <w:basedOn w:val="a0"/>
    <w:uiPriority w:val="34"/>
    <w:qFormat/>
    <w:rsid w:val="002F73ED"/>
    <w:pPr>
      <w:ind w:left="720"/>
      <w:contextualSpacing/>
    </w:pPr>
  </w:style>
  <w:style w:type="character" w:styleId="af5">
    <w:name w:val="Hyperlink"/>
    <w:basedOn w:val="a1"/>
    <w:uiPriority w:val="99"/>
    <w:unhideWhenUsed/>
    <w:rsid w:val="002F73ED"/>
    <w:rPr>
      <w:color w:val="0000FF"/>
      <w:u w:val="single"/>
    </w:rPr>
  </w:style>
  <w:style w:type="paragraph" w:styleId="af6">
    <w:name w:val="Normal (Web)"/>
    <w:basedOn w:val="a0"/>
    <w:uiPriority w:val="99"/>
    <w:rsid w:val="002F73ED"/>
    <w:rPr>
      <w:sz w:val="24"/>
      <w:szCs w:val="24"/>
    </w:rPr>
  </w:style>
  <w:style w:type="paragraph" w:styleId="af7">
    <w:name w:val="Body Text Indent"/>
    <w:basedOn w:val="a0"/>
    <w:link w:val="af8"/>
    <w:rsid w:val="002F73ED"/>
    <w:pPr>
      <w:ind w:left="3828"/>
      <w:jc w:val="center"/>
    </w:pPr>
    <w:rPr>
      <w:sz w:val="32"/>
    </w:rPr>
  </w:style>
  <w:style w:type="character" w:customStyle="1" w:styleId="af8">
    <w:name w:val="Основной текст с отступом Знак"/>
    <w:basedOn w:val="a1"/>
    <w:link w:val="af7"/>
    <w:rsid w:val="002F73E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5">
    <w:name w:val="Название объекта1"/>
    <w:basedOn w:val="a0"/>
    <w:next w:val="a0"/>
    <w:qFormat/>
    <w:rsid w:val="002F73ED"/>
    <w:pPr>
      <w:jc w:val="center"/>
    </w:pPr>
    <w:rPr>
      <w:b/>
      <w:sz w:val="32"/>
    </w:rPr>
  </w:style>
  <w:style w:type="paragraph" w:styleId="af9">
    <w:name w:val="Body Text"/>
    <w:basedOn w:val="a0"/>
    <w:link w:val="afa"/>
    <w:rsid w:val="002F73ED"/>
    <w:pPr>
      <w:jc w:val="both"/>
    </w:pPr>
    <w:rPr>
      <w:sz w:val="24"/>
    </w:rPr>
  </w:style>
  <w:style w:type="character" w:customStyle="1" w:styleId="afa">
    <w:name w:val="Основной текст Знак"/>
    <w:basedOn w:val="a1"/>
    <w:link w:val="af9"/>
    <w:rsid w:val="002F73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0"/>
    <w:link w:val="34"/>
    <w:rsid w:val="002F73E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2F73E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2"/>
    <w:basedOn w:val="a0"/>
    <w:link w:val="26"/>
    <w:rsid w:val="002F73ED"/>
    <w:pPr>
      <w:spacing w:after="120" w:line="480" w:lineRule="auto"/>
    </w:pPr>
  </w:style>
  <w:style w:type="character" w:customStyle="1" w:styleId="26">
    <w:name w:val="Основной текст 2 Знак"/>
    <w:basedOn w:val="a1"/>
    <w:link w:val="25"/>
    <w:rsid w:val="002F73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Indent 2"/>
    <w:basedOn w:val="a0"/>
    <w:link w:val="28"/>
    <w:rsid w:val="002F73ED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1"/>
    <w:link w:val="27"/>
    <w:rsid w:val="002F7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Не вступил в силу"/>
    <w:basedOn w:val="a1"/>
    <w:rsid w:val="002F73ED"/>
    <w:rPr>
      <w:color w:val="008080"/>
      <w:sz w:val="20"/>
      <w:szCs w:val="20"/>
    </w:rPr>
  </w:style>
  <w:style w:type="paragraph" w:customStyle="1" w:styleId="29">
    <w:name w:val="2"/>
    <w:basedOn w:val="a0"/>
    <w:next w:val="af6"/>
    <w:rsid w:val="002F73ED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5">
    <w:name w:val="Body Text Indent 3"/>
    <w:basedOn w:val="a0"/>
    <w:link w:val="36"/>
    <w:rsid w:val="002F73ED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2F73E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name w:val="Обычный отст"/>
    <w:basedOn w:val="a0"/>
    <w:rsid w:val="002F73ED"/>
    <w:pPr>
      <w:spacing w:before="60"/>
      <w:ind w:firstLine="425"/>
      <w:jc w:val="both"/>
    </w:pPr>
    <w:rPr>
      <w:sz w:val="26"/>
    </w:rPr>
  </w:style>
  <w:style w:type="paragraph" w:customStyle="1" w:styleId="afd">
    <w:name w:val="Уважаемый"/>
    <w:basedOn w:val="a0"/>
    <w:next w:val="a0"/>
    <w:rsid w:val="002F73ED"/>
    <w:pPr>
      <w:spacing w:before="840" w:after="240"/>
      <w:ind w:firstLine="425"/>
      <w:jc w:val="center"/>
    </w:pPr>
    <w:rPr>
      <w:sz w:val="28"/>
    </w:rPr>
  </w:style>
  <w:style w:type="paragraph" w:styleId="afe">
    <w:name w:val="Normal Indent"/>
    <w:basedOn w:val="a0"/>
    <w:rsid w:val="002F73ED"/>
    <w:pPr>
      <w:spacing w:before="60"/>
      <w:ind w:left="720" w:firstLine="425"/>
      <w:jc w:val="both"/>
    </w:pPr>
    <w:rPr>
      <w:sz w:val="26"/>
    </w:rPr>
  </w:style>
  <w:style w:type="paragraph" w:styleId="aff">
    <w:name w:val="Block Text"/>
    <w:basedOn w:val="a0"/>
    <w:rsid w:val="002F73ED"/>
    <w:pPr>
      <w:spacing w:before="60"/>
      <w:ind w:left="-142" w:right="6235" w:hanging="1"/>
      <w:jc w:val="center"/>
    </w:pPr>
    <w:rPr>
      <w:b/>
      <w:color w:val="0000FF"/>
      <w:sz w:val="22"/>
    </w:rPr>
  </w:style>
  <w:style w:type="paragraph" w:customStyle="1" w:styleId="16">
    <w:name w:val="Верхний колонтитул1"/>
    <w:basedOn w:val="a0"/>
    <w:link w:val="aff0"/>
    <w:rsid w:val="002F73ED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f0">
    <w:name w:val="Верхний колонтитул Знак"/>
    <w:basedOn w:val="a1"/>
    <w:link w:val="16"/>
    <w:rsid w:val="002F73E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7">
    <w:name w:val="Нижний колонтитул1"/>
    <w:basedOn w:val="a0"/>
    <w:link w:val="aff1"/>
    <w:rsid w:val="002F73ED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f1">
    <w:name w:val="Нижний колонтитул Знак"/>
    <w:basedOn w:val="a1"/>
    <w:link w:val="17"/>
    <w:uiPriority w:val="99"/>
    <w:rsid w:val="002F73E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2F73ED"/>
    <w:pPr>
      <w:numPr>
        <w:numId w:val="1"/>
      </w:numPr>
      <w:spacing w:before="60"/>
      <w:jc w:val="both"/>
    </w:pPr>
    <w:rPr>
      <w:sz w:val="26"/>
    </w:rPr>
  </w:style>
  <w:style w:type="paragraph" w:customStyle="1" w:styleId="FR2">
    <w:name w:val="FR2"/>
    <w:rsid w:val="002F73ED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2">
    <w:name w:val="page number"/>
    <w:basedOn w:val="a1"/>
    <w:rsid w:val="002F73ED"/>
  </w:style>
  <w:style w:type="paragraph" w:styleId="aff3">
    <w:name w:val="List Bullet"/>
    <w:basedOn w:val="afc"/>
    <w:rsid w:val="002F73ED"/>
    <w:pPr>
      <w:spacing w:before="0"/>
      <w:ind w:firstLine="284"/>
    </w:pPr>
  </w:style>
  <w:style w:type="paragraph" w:customStyle="1" w:styleId="18">
    <w:name w:val="1"/>
    <w:basedOn w:val="a0"/>
    <w:next w:val="af6"/>
    <w:rsid w:val="002F73ED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2F73E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73ED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2F73ED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4">
    <w:name w:val="Схема документа Знак"/>
    <w:basedOn w:val="a1"/>
    <w:link w:val="aff5"/>
    <w:semiHidden/>
    <w:rsid w:val="002F73E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5">
    <w:name w:val="Document Map"/>
    <w:basedOn w:val="a0"/>
    <w:link w:val="aff4"/>
    <w:semiHidden/>
    <w:rsid w:val="002F73ED"/>
    <w:pPr>
      <w:shd w:val="clear" w:color="auto" w:fill="000080"/>
    </w:pPr>
    <w:rPr>
      <w:rFonts w:ascii="Tahoma" w:hAnsi="Tahoma" w:cs="Tahoma"/>
    </w:rPr>
  </w:style>
  <w:style w:type="paragraph" w:styleId="aff6">
    <w:name w:val="No Spacing"/>
    <w:link w:val="aff7"/>
    <w:uiPriority w:val="1"/>
    <w:qFormat/>
    <w:rsid w:val="002F7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Без интервала Знак"/>
    <w:basedOn w:val="a1"/>
    <w:link w:val="aff6"/>
    <w:uiPriority w:val="1"/>
    <w:rsid w:val="002F73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2F73ED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8">
    <w:name w:val="annotation reference"/>
    <w:basedOn w:val="a1"/>
    <w:uiPriority w:val="99"/>
    <w:semiHidden/>
    <w:unhideWhenUsed/>
    <w:rsid w:val="002F73ED"/>
    <w:rPr>
      <w:sz w:val="16"/>
      <w:szCs w:val="16"/>
    </w:rPr>
  </w:style>
  <w:style w:type="paragraph" w:styleId="aff9">
    <w:name w:val="annotation text"/>
    <w:basedOn w:val="a0"/>
    <w:link w:val="affa"/>
    <w:uiPriority w:val="99"/>
    <w:unhideWhenUsed/>
    <w:rsid w:val="002F73ED"/>
  </w:style>
  <w:style w:type="character" w:customStyle="1" w:styleId="affa">
    <w:name w:val="Текст примечания Знак"/>
    <w:basedOn w:val="a1"/>
    <w:link w:val="aff9"/>
    <w:uiPriority w:val="99"/>
    <w:rsid w:val="002F73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F73ED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F73E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d">
    <w:name w:val="Table Grid"/>
    <w:basedOn w:val="a2"/>
    <w:uiPriority w:val="59"/>
    <w:rsid w:val="002F73E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e">
    <w:name w:val="footnote text"/>
    <w:basedOn w:val="a0"/>
    <w:link w:val="afff"/>
    <w:uiPriority w:val="99"/>
    <w:unhideWhenUsed/>
    <w:rsid w:val="002F73ED"/>
    <w:rPr>
      <w:rFonts w:ascii="Calibri" w:hAnsi="Calibri"/>
      <w:lang w:eastAsia="en-US"/>
    </w:rPr>
  </w:style>
  <w:style w:type="character" w:customStyle="1" w:styleId="afff">
    <w:name w:val="Текст сноски Знак"/>
    <w:basedOn w:val="a1"/>
    <w:link w:val="affe"/>
    <w:uiPriority w:val="99"/>
    <w:rsid w:val="002F73ED"/>
    <w:rPr>
      <w:rFonts w:ascii="Calibri" w:eastAsia="Times New Roman" w:hAnsi="Calibri" w:cs="Times New Roman"/>
      <w:sz w:val="20"/>
      <w:szCs w:val="20"/>
    </w:rPr>
  </w:style>
  <w:style w:type="character" w:styleId="afff0">
    <w:name w:val="footnote reference"/>
    <w:uiPriority w:val="99"/>
    <w:unhideWhenUsed/>
    <w:rsid w:val="002F73ED"/>
    <w:rPr>
      <w:rFonts w:cs="Times New Roman"/>
      <w:vertAlign w:val="superscript"/>
    </w:rPr>
  </w:style>
  <w:style w:type="character" w:styleId="afff1">
    <w:name w:val="Strong"/>
    <w:uiPriority w:val="99"/>
    <w:qFormat/>
    <w:rsid w:val="002F73ED"/>
    <w:rPr>
      <w:rFonts w:cs="Times New Roman"/>
      <w:b/>
      <w:bCs/>
    </w:rPr>
  </w:style>
  <w:style w:type="paragraph" w:styleId="afff2">
    <w:name w:val="Plain Text"/>
    <w:basedOn w:val="a0"/>
    <w:link w:val="afff3"/>
    <w:uiPriority w:val="99"/>
    <w:unhideWhenUsed/>
    <w:rsid w:val="002F73E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3">
    <w:name w:val="Текст Знак"/>
    <w:basedOn w:val="a1"/>
    <w:link w:val="afff2"/>
    <w:uiPriority w:val="99"/>
    <w:rsid w:val="002F73ED"/>
    <w:rPr>
      <w:rFonts w:ascii="Calibri" w:hAnsi="Calibri"/>
      <w:szCs w:val="21"/>
    </w:rPr>
  </w:style>
  <w:style w:type="paragraph" w:customStyle="1" w:styleId="pcenter">
    <w:name w:val="pcenter"/>
    <w:basedOn w:val="a0"/>
    <w:rsid w:val="002F73E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1"/>
    <w:rsid w:val="002F73E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fff4">
    <w:name w:val="Revision"/>
    <w:hidden/>
    <w:uiPriority w:val="99"/>
    <w:semiHidden/>
    <w:rsid w:val="002F7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9">
    <w:name w:val="Без интервала1"/>
    <w:qFormat/>
    <w:rsid w:val="002F73E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a">
    <w:name w:val="Без интервала2"/>
    <w:uiPriority w:val="1"/>
    <w:qFormat/>
    <w:rsid w:val="002F73E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login.consultant.ru/link/?req=doc&amp;base=RLAW926&amp;n=290491&amp;dst=10011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41135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login.consultant.ru/link/?req=doc&amp;base=RLAW926&amp;n=290491&amp;dst=10011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26&amp;n=290491&amp;dst=100114" TargetMode="External"/><Relationship Id="rId20" Type="http://schemas.openxmlformats.org/officeDocument/2006/relationships/hyperlink" Target="https://login.consultant.ru/link/?req=doc&amp;base=RLAW926&amp;n=290491&amp;dst=10011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26&amp;n=290491&amp;dst=100113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login.consultant.ru/link/?req=doc&amp;base=RLAW926&amp;n=290491&amp;dst=100116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RLAW926&amp;n=290491&amp;dst=100112" TargetMode="External"/><Relationship Id="rId22" Type="http://schemas.openxmlformats.org/officeDocument/2006/relationships/hyperlink" Target="https://login.consultant.ru/link/?req=doc&amp;base=RLAW926&amp;n=290491&amp;dst=100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57BAD3-1245-46F4-A4A3-E9F26C7A1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6</cp:revision>
  <cp:lastPrinted>2025-11-01T05:36:00Z</cp:lastPrinted>
  <dcterms:created xsi:type="dcterms:W3CDTF">2025-10-28T06:06:00Z</dcterms:created>
  <dcterms:modified xsi:type="dcterms:W3CDTF">2025-11-01T05:37:00Z</dcterms:modified>
</cp:coreProperties>
</file>