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84" w:rsidRDefault="00C54BF8" w:rsidP="00C54BF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ПРОЕКТ</w:t>
      </w:r>
    </w:p>
    <w:p w:rsidR="00C54BF8" w:rsidRDefault="006E7753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Муниципальная программа </w:t>
      </w:r>
    </w:p>
    <w:p w:rsidR="00F67A84" w:rsidRDefault="006E7753">
      <w:pPr>
        <w:jc w:val="center"/>
        <w:rPr>
          <w:rFonts w:eastAsiaTheme="minorHAnsi"/>
        </w:rPr>
      </w:pPr>
      <w:r>
        <w:rPr>
          <w:color w:val="000000" w:themeColor="text1"/>
          <w:sz w:val="24"/>
          <w:szCs w:val="24"/>
        </w:rPr>
        <w:t>«Формирование комфортной городской среды города Урай»</w:t>
      </w:r>
    </w:p>
    <w:p w:rsidR="00F67A84" w:rsidRDefault="00F67A84">
      <w:pPr>
        <w:jc w:val="center"/>
        <w:outlineLvl w:val="2"/>
        <w:rPr>
          <w:sz w:val="24"/>
          <w:szCs w:val="24"/>
        </w:rPr>
      </w:pPr>
    </w:p>
    <w:p w:rsidR="00F67A84" w:rsidRDefault="006E775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F67A84" w:rsidRDefault="006E7753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F67A84" w:rsidRDefault="00F67A84">
      <w:pPr>
        <w:jc w:val="center"/>
        <w:rPr>
          <w:rFonts w:eastAsiaTheme="minorHAnsi"/>
          <w:lang w:eastAsia="en-US"/>
        </w:rPr>
      </w:pPr>
    </w:p>
    <w:p w:rsidR="00F67A84" w:rsidRDefault="006E7753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F67A84" w:rsidRDefault="006E775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Основные положения</w:t>
      </w:r>
    </w:p>
    <w:p w:rsidR="00F67A84" w:rsidRDefault="00F67A84">
      <w:pPr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2268"/>
        <w:gridCol w:w="7023"/>
      </w:tblGrid>
      <w:tr w:rsidR="00F67A84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</w:t>
            </w:r>
            <w:r>
              <w:rPr>
                <w:rFonts w:eastAsia="Calibri"/>
                <w:sz w:val="24"/>
                <w:szCs w:val="24"/>
              </w:rPr>
              <w:t>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F67A84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казенное учреждение «Управление  градостроительства, землепользования и природопользования города Урай» (далее  - МКУ «УГЗиП г. Урай»)</w:t>
            </w:r>
          </w:p>
        </w:tc>
      </w:tr>
      <w:tr w:rsidR="00F67A84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2025- 2030 годы</w:t>
            </w:r>
          </w:p>
        </w:tc>
      </w:tr>
      <w:tr w:rsidR="00F67A84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Улучшение качества и повышение комфортности городской среды города Урай</w:t>
            </w:r>
          </w:p>
        </w:tc>
      </w:tr>
      <w:tr w:rsidR="00F67A84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67A84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9F8" w:rsidRPr="001169F8" w:rsidRDefault="00D9266A" w:rsidP="001169F8">
            <w:pPr>
              <w:widowControl w:val="0"/>
              <w:tabs>
                <w:tab w:val="left" w:pos="993"/>
                <w:tab w:val="left" w:pos="1205"/>
                <w:tab w:val="left" w:pos="9355"/>
              </w:tabs>
              <w:ind w:right="308"/>
              <w:rPr>
                <w:rFonts w:eastAsia="Calibri"/>
                <w:i/>
                <w:color w:val="0000CC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129 698,3</w:t>
            </w:r>
            <w:r w:rsidR="00FD18C9" w:rsidRPr="00FD18C9">
              <w:rPr>
                <w:color w:val="000000" w:themeColor="text1"/>
                <w:sz w:val="24"/>
                <w:szCs w:val="24"/>
              </w:rPr>
              <w:t xml:space="preserve"> </w:t>
            </w:r>
            <w:r w:rsidR="00FD18C9">
              <w:rPr>
                <w:color w:val="000000" w:themeColor="text1"/>
                <w:sz w:val="24"/>
                <w:szCs w:val="24"/>
              </w:rPr>
              <w:t>тыс.</w:t>
            </w:r>
            <w:r w:rsidR="00C54BF8">
              <w:rPr>
                <w:color w:val="000000" w:themeColor="text1"/>
                <w:sz w:val="24"/>
                <w:szCs w:val="24"/>
              </w:rPr>
              <w:t xml:space="preserve"> рублей</w:t>
            </w:r>
          </w:p>
          <w:p w:rsidR="00F67A84" w:rsidRPr="001169F8" w:rsidRDefault="00F67A84">
            <w:pPr>
              <w:rPr>
                <w:sz w:val="24"/>
                <w:szCs w:val="24"/>
              </w:rPr>
            </w:pPr>
          </w:p>
        </w:tc>
      </w:tr>
      <w:tr w:rsidR="00F67A84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F67A84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A84" w:rsidRDefault="006E775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Комфортная и безопасная среда для жизни</w:t>
            </w:r>
          </w:p>
          <w:p w:rsidR="00F67A84" w:rsidRDefault="00F67A8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67A84" w:rsidRDefault="00F67A8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67A84" w:rsidRDefault="00F67A8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67A84" w:rsidRDefault="006E77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Государственная программа Ханты-Мансийского автономного округа - Югры «Пространственное развитие и формирование комфортной городской среды»</w:t>
            </w:r>
          </w:p>
        </w:tc>
      </w:tr>
    </w:tbl>
    <w:p w:rsidR="00F67A84" w:rsidRDefault="00F67A84">
      <w:pPr>
        <w:jc w:val="both"/>
        <w:outlineLvl w:val="2"/>
        <w:rPr>
          <w:sz w:val="24"/>
          <w:szCs w:val="24"/>
        </w:rPr>
        <w:sectPr w:rsidR="00F67A84" w:rsidSect="00EA1E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568" w:left="1418" w:header="720" w:footer="720" w:gutter="0"/>
          <w:pgNumType w:start="443"/>
          <w:cols w:space="720"/>
          <w:docGrid w:linePitch="360"/>
        </w:sectPr>
      </w:pPr>
    </w:p>
    <w:p w:rsidR="00F67A84" w:rsidRDefault="006E7753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F67A84" w:rsidRDefault="006E7753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F67A84" w:rsidRDefault="00F67A84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8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532"/>
        <w:gridCol w:w="992"/>
        <w:gridCol w:w="567"/>
        <w:gridCol w:w="567"/>
        <w:gridCol w:w="709"/>
        <w:gridCol w:w="709"/>
        <w:gridCol w:w="850"/>
        <w:gridCol w:w="851"/>
        <w:gridCol w:w="850"/>
        <w:gridCol w:w="851"/>
        <w:gridCol w:w="850"/>
        <w:gridCol w:w="851"/>
        <w:gridCol w:w="1417"/>
        <w:gridCol w:w="993"/>
        <w:gridCol w:w="850"/>
      </w:tblGrid>
      <w:tr w:rsidR="00F67A84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Уровень показателя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&lt; </w:t>
            </w:r>
            <w:r w:rsidRPr="006E775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  <w:p w:rsidR="00F67A84" w:rsidRDefault="006E77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(НП &lt;*&gt;, ОЭОМСУ &lt;**&gt;, ГП ХМАО - Югры &lt;***&gt; РП в ФП &lt;****&gt;, РП вне НП и ФП&lt;*****&gt;. МП&lt;******&gt; МП г. Урай &lt;*******&gt;)</w:t>
            </w:r>
          </w:p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</w:p>
          <w:p w:rsidR="00F67A84" w:rsidRDefault="00F67A8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Признак возрастания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F67A84">
        <w:trPr>
          <w:trHeight w:val="1885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F67A84" w:rsidRDefault="006E77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F67A84" w:rsidRDefault="006E775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67A84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Цель: Улучшение качества и повышение комфортности городской среды города Урай</w:t>
            </w:r>
          </w:p>
        </w:tc>
      </w:tr>
      <w:tr w:rsidR="00971D08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971D08" w:rsidRDefault="00971D0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&lt;*******&gt;</w:t>
            </w:r>
          </w:p>
          <w:p w:rsidR="00971D08" w:rsidRDefault="00971D08">
            <w:pPr>
              <w:ind w:left="221" w:hanging="22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Pr="00971D08" w:rsidRDefault="00971D08" w:rsidP="00FD18C9">
            <w:pPr>
              <w:jc w:val="center"/>
              <w:rPr>
                <w:sz w:val="24"/>
                <w:szCs w:val="24"/>
              </w:rPr>
            </w:pPr>
            <w:r w:rsidRPr="00971D08">
              <w:rPr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Муниципальное казенное учреждение «Управление капитального строительства города Урай»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(далее – МКУ «УКС г.Урай»)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169F8" w:rsidTr="00FD18C9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9F8" w:rsidRDefault="001169F8" w:rsidP="00FD18C9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1169F8">
              <w:rPr>
                <w:rFonts w:eastAsia="Calibri"/>
                <w:i/>
                <w:color w:val="0000CC"/>
                <w:sz w:val="24"/>
                <w:szCs w:val="24"/>
              </w:rPr>
              <w:lastRenderedPageBreak/>
              <w:t xml:space="preserve">(в редакции от </w:t>
            </w:r>
            <w:r w:rsidR="00FD18C9">
              <w:rPr>
                <w:rFonts w:eastAsia="Calibri"/>
                <w:i/>
                <w:color w:val="0000CC"/>
                <w:sz w:val="24"/>
                <w:szCs w:val="24"/>
              </w:rPr>
              <w:t>15.08.2025 №1638</w:t>
            </w:r>
            <w:r w:rsidRPr="001169F8">
              <w:rPr>
                <w:rFonts w:eastAsia="Calibri"/>
                <w:i/>
                <w:color w:val="0000CC"/>
                <w:sz w:val="24"/>
                <w:szCs w:val="24"/>
              </w:rPr>
              <w:t>)</w:t>
            </w:r>
          </w:p>
        </w:tc>
      </w:tr>
      <w:tr w:rsidR="00F67A84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D18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МКУ «УКС г.Урай»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F67A84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муниципальном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образовании, на территории которого реализуется проект по созданию комфортной городской среды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не менее 30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МКУ «УГЗиП г. Урай»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F67A84" w:rsidRDefault="006E7753">
      <w:pPr>
        <w:ind w:firstLine="425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&lt;1&gt; Указывается уровень соответствия, а также декомпозированного до муниципального образования показателя для муниципальной программы:</w:t>
      </w:r>
    </w:p>
    <w:p w:rsidR="00F67A84" w:rsidRDefault="006E7753">
      <w:pPr>
        <w:ind w:firstLine="540"/>
        <w:jc w:val="both"/>
        <w:rPr>
          <w:rFonts w:eastAsiaTheme="minorHAnsi"/>
          <w:lang w:eastAsia="en-US"/>
        </w:rPr>
      </w:pPr>
      <w:r>
        <w:rPr>
          <w:sz w:val="22"/>
          <w:szCs w:val="22"/>
        </w:rPr>
        <w:t xml:space="preserve">&lt;*******&gt; </w:t>
      </w:r>
      <w:r>
        <w:rPr>
          <w:rFonts w:eastAsiaTheme="minorHAnsi"/>
          <w:lang w:eastAsia="en-US"/>
        </w:rPr>
        <w:t xml:space="preserve"> муниципальная программа города Урай.</w:t>
      </w:r>
    </w:p>
    <w:p w:rsidR="00F67A84" w:rsidRDefault="00F67A84">
      <w:pPr>
        <w:outlineLvl w:val="2"/>
        <w:rPr>
          <w:sz w:val="18"/>
          <w:szCs w:val="18"/>
        </w:rPr>
      </w:pPr>
    </w:p>
    <w:p w:rsidR="00F67A84" w:rsidRDefault="00F67A84">
      <w:pPr>
        <w:outlineLvl w:val="2"/>
        <w:rPr>
          <w:sz w:val="18"/>
          <w:szCs w:val="18"/>
        </w:rPr>
      </w:pPr>
    </w:p>
    <w:p w:rsidR="00F67A84" w:rsidRDefault="006E7753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F67A84" w:rsidRDefault="006E775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F67A84" w:rsidRDefault="00F67A84">
      <w:pPr>
        <w:jc w:val="right"/>
        <w:outlineLvl w:val="2"/>
        <w:rPr>
          <w:sz w:val="24"/>
          <w:szCs w:val="24"/>
        </w:rPr>
      </w:pPr>
    </w:p>
    <w:tbl>
      <w:tblPr>
        <w:tblW w:w="1356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2"/>
        <w:gridCol w:w="4507"/>
        <w:gridCol w:w="5956"/>
        <w:gridCol w:w="2436"/>
      </w:tblGrid>
      <w:tr w:rsidR="00F67A84" w:rsidTr="00846E21">
        <w:trPr>
          <w:trHeight w:val="32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F67A84" w:rsidTr="00846E21">
        <w:trPr>
          <w:trHeight w:val="16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F67A84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Региональный  проект</w:t>
            </w:r>
            <w: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«Формирование комфортной городской среды»</w:t>
            </w:r>
          </w:p>
        </w:tc>
      </w:tr>
      <w:tr w:rsidR="00F67A84" w:rsidTr="00846E21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г.Урай»/МКУ «УКС г.Урай»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Default="006E7753" w:rsidP="009D12D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</w:t>
            </w:r>
            <w:r w:rsidR="009D12D4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-2030 годы</w:t>
            </w:r>
            <w:r w:rsidR="009D12D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F67A84" w:rsidRDefault="009D12D4" w:rsidP="009D12D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1169F8">
              <w:rPr>
                <w:rFonts w:eastAsia="Calibri"/>
                <w:i/>
                <w:color w:val="0000CC"/>
                <w:sz w:val="24"/>
                <w:szCs w:val="24"/>
              </w:rPr>
              <w:t>(в редакции от 05.02.2025 №227)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67A84" w:rsidTr="00846E21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комфортности городской среды через благоустройство городских пространств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Реализация мероприятий по благоустройству территорий города Урай </w:t>
            </w:r>
          </w:p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F67A84" w:rsidRDefault="00F67A8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благоустроенных общественных территорий (нарастающим итогом)</w:t>
            </w:r>
          </w:p>
          <w:p w:rsidR="00F67A84" w:rsidRDefault="00F67A8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благоустроенных дворовых территорий (нарастающим итогом)</w:t>
            </w:r>
          </w:p>
        </w:tc>
      </w:tr>
      <w:tr w:rsidR="00F67A84" w:rsidTr="00846E21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Создание механизмов развития комфортной городской среды</w:t>
            </w:r>
          </w:p>
          <w:p w:rsidR="00F67A84" w:rsidRDefault="00F67A8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 w:rsidP="00846E21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Привлечение граждан в возрасте от 14 лет в решение вопросов развития городской среды, на территориях которых реализуются проекты по созданию комфортной городской среды, участие муниципального образования во Всероссийском конкурсе лучших проектов создания комфортной городской среды в малых городах и исторических поселениях, информирование граждан о реализации регионального проекта «Формирование комфортной городской среды»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городе Урай</w:t>
            </w:r>
          </w:p>
        </w:tc>
      </w:tr>
      <w:tr w:rsidR="00F67A84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</w:t>
            </w:r>
            <w:r>
              <w:rPr>
                <w:color w:val="000000" w:themeColor="text1"/>
                <w:sz w:val="24"/>
                <w:szCs w:val="24"/>
              </w:rPr>
              <w:t xml:space="preserve"> «Реализация мероприятий по благоустройству территорий муниципального образования»</w:t>
            </w:r>
          </w:p>
        </w:tc>
      </w:tr>
      <w:tr w:rsidR="00F67A84" w:rsidTr="00846E21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F67A8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  <w:r w:rsidR="00971D08">
              <w:rPr>
                <w:rFonts w:eastAsiaTheme="minorHAnsi"/>
                <w:sz w:val="24"/>
                <w:szCs w:val="24"/>
                <w:lang w:eastAsia="en-US"/>
              </w:rPr>
              <w:t>«МКУ «УГЗиП г.Урай»/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МКУ «УЖКХ г.Урай»/МКУ «УКС г.Урай»</w:t>
            </w:r>
            <w:r w:rsidR="00971D08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F67A84" w:rsidRDefault="00971D0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71D08">
              <w:rPr>
                <w:rFonts w:eastAsiaTheme="minorHAnsi"/>
                <w:i/>
                <w:color w:val="0000FF"/>
                <w:sz w:val="24"/>
                <w:szCs w:val="24"/>
                <w:lang w:eastAsia="en-US"/>
              </w:rPr>
              <w:t>(в редакции от 22.04.2025 №788)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F67A84" w:rsidTr="00846E21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Повышение качества  благоустройства городских территорий 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Создание и реновация общественных и дворовых территорий города посредством проведения работ по благоустройству   </w:t>
            </w:r>
          </w:p>
          <w:p w:rsidR="00F67A84" w:rsidRDefault="00F67A8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4" w:rsidRDefault="006E775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благоустроенных общественных территорий (нарастающим итогом)</w:t>
            </w:r>
          </w:p>
          <w:p w:rsidR="00F67A84" w:rsidRDefault="006E775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Количество благоустроенных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дворовых территорий (нарастающим итогом)</w:t>
            </w:r>
          </w:p>
        </w:tc>
      </w:tr>
    </w:tbl>
    <w:p w:rsidR="00F67A84" w:rsidRDefault="00F67A84">
      <w:pPr>
        <w:jc w:val="center"/>
        <w:rPr>
          <w:rFonts w:eastAsiaTheme="minorHAnsi"/>
          <w:sz w:val="24"/>
          <w:szCs w:val="24"/>
          <w:lang w:eastAsia="en-US"/>
        </w:rPr>
      </w:pPr>
    </w:p>
    <w:p w:rsidR="00F67A84" w:rsidRDefault="00F67A84">
      <w:pPr>
        <w:jc w:val="center"/>
        <w:rPr>
          <w:rFonts w:eastAsiaTheme="minorHAnsi"/>
          <w:sz w:val="24"/>
          <w:szCs w:val="24"/>
          <w:lang w:eastAsia="en-US"/>
        </w:rPr>
        <w:sectPr w:rsidR="00F67A84">
          <w:pgSz w:w="15840" w:h="12240" w:orient="landscape"/>
          <w:pgMar w:top="1418" w:right="851" w:bottom="851" w:left="1276" w:header="720" w:footer="720" w:gutter="0"/>
          <w:cols w:space="720"/>
          <w:docGrid w:linePitch="360"/>
        </w:sectPr>
      </w:pPr>
    </w:p>
    <w:p w:rsidR="00F67A84" w:rsidRDefault="006E7753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291338" w:rsidRDefault="00291338">
      <w:pPr>
        <w:jc w:val="center"/>
        <w:outlineLvl w:val="2"/>
        <w:rPr>
          <w:sz w:val="24"/>
          <w:szCs w:val="24"/>
        </w:rPr>
      </w:pPr>
    </w:p>
    <w:p w:rsidR="00F67A84" w:rsidRDefault="006E7753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846E21" w:rsidRDefault="00846E21">
      <w:pPr>
        <w:jc w:val="center"/>
        <w:outlineLvl w:val="2"/>
        <w:rPr>
          <w:sz w:val="24"/>
          <w:szCs w:val="24"/>
        </w:rPr>
      </w:pPr>
    </w:p>
    <w:tbl>
      <w:tblPr>
        <w:tblW w:w="14354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656"/>
        <w:gridCol w:w="5194"/>
        <w:gridCol w:w="1275"/>
        <w:gridCol w:w="1088"/>
        <w:gridCol w:w="1180"/>
        <w:gridCol w:w="1134"/>
        <w:gridCol w:w="1134"/>
        <w:gridCol w:w="1134"/>
        <w:gridCol w:w="1559"/>
      </w:tblGrid>
      <w:tr w:rsidR="00971D08" w:rsidTr="00846E21">
        <w:trPr>
          <w:cantSplit/>
          <w:trHeight w:val="423"/>
          <w:jc w:val="center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5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5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971D08" w:rsidTr="00846E21">
        <w:trPr>
          <w:cantSplit/>
          <w:trHeight w:val="419"/>
          <w:jc w:val="center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D08" w:rsidRDefault="00971D08" w:rsidP="00FD18C9"/>
        </w:tc>
        <w:tc>
          <w:tcPr>
            <w:tcW w:w="5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D08" w:rsidRDefault="00971D08" w:rsidP="00FD18C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846E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2025 г.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4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2026 г.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2027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2028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2029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2030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971D08" w:rsidRDefault="00971D08" w:rsidP="00846E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всего</w:t>
            </w:r>
          </w:p>
        </w:tc>
      </w:tr>
      <w:tr w:rsidR="00971D08" w:rsidTr="00846E21">
        <w:trPr>
          <w:cantSplit/>
          <w:trHeight w:val="226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1D08" w:rsidRDefault="00971D08" w:rsidP="00FD18C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Pr="00846E21" w:rsidRDefault="00FD18C9" w:rsidP="00FD18C9">
            <w:pPr>
              <w:spacing w:line="276" w:lineRule="auto"/>
              <w:rPr>
                <w:sz w:val="22"/>
                <w:szCs w:val="22"/>
              </w:rPr>
            </w:pPr>
            <w:r w:rsidRPr="00846E21"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67</w:t>
            </w:r>
            <w:r w:rsidR="00846E21">
              <w:t xml:space="preserve"> </w:t>
            </w:r>
            <w:r w:rsidRPr="00615677">
              <w:t>711,3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D9266A">
            <w:pPr>
              <w:jc w:val="center"/>
            </w:pPr>
            <w:r>
              <w:t>19 248,6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17 632,4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18 829,0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3</w:t>
            </w:r>
            <w:r w:rsidR="00846E21">
              <w:t xml:space="preserve"> </w:t>
            </w:r>
            <w:r w:rsidRPr="00615677">
              <w:t>138,5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3</w:t>
            </w:r>
            <w:r w:rsidR="00846E21">
              <w:t xml:space="preserve"> </w:t>
            </w:r>
            <w:r w:rsidRPr="00615677">
              <w:t>138,5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D9266A">
            <w:pPr>
              <w:jc w:val="center"/>
            </w:pPr>
            <w:r>
              <w:t>129 698,3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</w:pPr>
            <w:r>
              <w:t xml:space="preserve">Межбюджетные трансферты </w:t>
            </w:r>
          </w:p>
          <w:p w:rsidR="00FD18C9" w:rsidRDefault="00FD18C9" w:rsidP="00FD18C9">
            <w:pPr>
              <w:spacing w:line="276" w:lineRule="auto"/>
            </w:pPr>
            <w:r>
              <w:t xml:space="preserve">из федерального бюджета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4</w:t>
            </w:r>
            <w:r w:rsidR="00846E21">
              <w:t xml:space="preserve"> </w:t>
            </w:r>
            <w:r w:rsidRPr="00615677">
              <w:t>590,3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6 414,3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6 000,9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6 068,2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23 073,7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</w:pPr>
            <w:r>
              <w:t xml:space="preserve">Межбюджетные трансферты </w:t>
            </w:r>
          </w:p>
          <w:p w:rsidR="00FD18C9" w:rsidRDefault="00FD18C9" w:rsidP="00FD18C9">
            <w:pPr>
              <w:spacing w:line="276" w:lineRule="auto"/>
            </w:pPr>
            <w:r>
              <w:t xml:space="preserve">из бюджета автономного округа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37</w:t>
            </w:r>
            <w:r w:rsidR="00846E21">
              <w:t xml:space="preserve"> </w:t>
            </w:r>
            <w:r w:rsidRPr="00615677">
              <w:t>067,6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10 032,6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9 791,0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9 900,7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66 791,9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</w:pPr>
            <w:r>
              <w:t xml:space="preserve">Местный бюджет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26</w:t>
            </w:r>
            <w:r w:rsidR="00846E21">
              <w:t xml:space="preserve"> </w:t>
            </w:r>
            <w:r w:rsidRPr="00615677">
              <w:t>053,4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2 801,7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1 840,5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2 860,1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3</w:t>
            </w:r>
            <w:r w:rsidR="00846E21">
              <w:t xml:space="preserve"> </w:t>
            </w:r>
            <w:r w:rsidRPr="00615677">
              <w:t>138,5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3</w:t>
            </w:r>
            <w:r w:rsidR="00846E21">
              <w:t xml:space="preserve"> </w:t>
            </w:r>
            <w:r w:rsidRPr="00615677">
              <w:t>138,5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D9266A" w:rsidP="00FD18C9">
            <w:pPr>
              <w:jc w:val="center"/>
            </w:pPr>
            <w:r>
              <w:t>39 832,7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</w:pPr>
            <w: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vertAlign w:val="superscript"/>
              </w:rPr>
            </w:pPr>
            <w:r>
              <w:t>Объем налоговых расходов муниципального образования (справочно)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Pr="00615677" w:rsidRDefault="00FD18C9" w:rsidP="00FD18C9">
            <w:pPr>
              <w:jc w:val="center"/>
            </w:pPr>
            <w:r w:rsidRPr="00615677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D18C9" w:rsidRDefault="00FD18C9" w:rsidP="00FD18C9">
            <w:pPr>
              <w:jc w:val="center"/>
            </w:pPr>
            <w:r w:rsidRPr="00615677">
              <w:t>0,0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eastAsiaTheme="minorHAnsi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Региональный  проект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«Формирование комфортной городской среды»,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46</w:t>
            </w:r>
            <w:r w:rsidR="00846E21">
              <w:t xml:space="preserve"> </w:t>
            </w:r>
            <w:r w:rsidRPr="00C03715">
              <w:t>286,6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19 162,8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17 546,6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17 743,2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100 739,2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Межбюджетные трансферты из федерального бюджета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4</w:t>
            </w:r>
            <w:r w:rsidR="00846E21">
              <w:t xml:space="preserve"> </w:t>
            </w:r>
            <w:r w:rsidRPr="00C03715">
              <w:t>590,3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6 414,3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6 000,9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6 068,2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23 073,7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37</w:t>
            </w:r>
            <w:r w:rsidR="00846E21">
              <w:t xml:space="preserve"> </w:t>
            </w:r>
            <w:r w:rsidRPr="00C03715">
              <w:t>067,6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10 032,6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9 791,0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9 900,7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66 791,9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Местный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4</w:t>
            </w:r>
            <w:r w:rsidR="00846E21">
              <w:t xml:space="preserve"> </w:t>
            </w:r>
            <w:r w:rsidRPr="00C03715">
              <w:t>628,7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2 715,9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1 754,7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1 774,3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8248A2" w:rsidP="00FD18C9">
            <w:pPr>
              <w:jc w:val="center"/>
            </w:pPr>
            <w:r>
              <w:t>10 873,6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2"/>
                <w:szCs w:val="22"/>
                <w:lang w:eastAsia="en-US"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 xml:space="preserve"> «Реализация мероприятий по благоустройству территорий муниципального образования» (всего), в том числе: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21</w:t>
            </w:r>
            <w:r w:rsidR="00846E21">
              <w:t xml:space="preserve"> </w:t>
            </w:r>
            <w:r w:rsidRPr="00C03715">
              <w:t>424,7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D9266A" w:rsidP="00FD18C9">
            <w:pPr>
              <w:jc w:val="center"/>
            </w:pPr>
            <w:r>
              <w:t>85,8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D9266A" w:rsidP="00FD18C9">
            <w:pPr>
              <w:jc w:val="center"/>
            </w:pPr>
            <w:r>
              <w:t>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D9266A" w:rsidP="00FD18C9">
            <w:pPr>
              <w:jc w:val="center"/>
            </w:pPr>
            <w:r>
              <w:t>1 085,8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3</w:t>
            </w:r>
            <w:r w:rsidR="00846E21">
              <w:t xml:space="preserve"> </w:t>
            </w:r>
            <w:r w:rsidRPr="00C03715">
              <w:t>138,5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3</w:t>
            </w:r>
            <w:r w:rsidR="00846E21">
              <w:t xml:space="preserve"> </w:t>
            </w:r>
            <w:r w:rsidRPr="00C03715">
              <w:t>138,5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D9266A" w:rsidP="00D9266A">
            <w:pPr>
              <w:jc w:val="center"/>
            </w:pPr>
            <w:r>
              <w:t xml:space="preserve">28 959,1 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519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Межбюджетные трансферты из федерального бюджета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519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</w:tr>
      <w:tr w:rsidR="00D9266A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9266A" w:rsidRDefault="00D9266A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519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66A" w:rsidRDefault="00D9266A" w:rsidP="00FD18C9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Местный бюджет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 w:rsidRPr="00C03715">
              <w:t>21</w:t>
            </w:r>
            <w:r>
              <w:t xml:space="preserve"> </w:t>
            </w:r>
            <w:r w:rsidRPr="00C03715">
              <w:t>424,7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>
              <w:t>85,8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>
              <w:t>85,8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>
              <w:t>1 085,8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 w:rsidRPr="00C03715">
              <w:t>3</w:t>
            </w:r>
            <w:r>
              <w:t xml:space="preserve"> </w:t>
            </w:r>
            <w:r w:rsidRPr="00C03715">
              <w:t>138,5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 w:rsidRPr="00C03715">
              <w:t>3</w:t>
            </w:r>
            <w:r>
              <w:t xml:space="preserve"> </w:t>
            </w:r>
            <w:r w:rsidRPr="00C03715">
              <w:t>138,5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66A" w:rsidRPr="00C03715" w:rsidRDefault="00D9266A" w:rsidP="00591614">
            <w:pPr>
              <w:jc w:val="center"/>
            </w:pPr>
            <w:r>
              <w:t xml:space="preserve">28 959,1 </w:t>
            </w:r>
          </w:p>
        </w:tc>
      </w:tr>
      <w:tr w:rsidR="00FD18C9" w:rsidTr="00846E21">
        <w:trPr>
          <w:cantSplit/>
          <w:trHeight w:val="240"/>
          <w:jc w:val="center"/>
        </w:trPr>
        <w:tc>
          <w:tcPr>
            <w:tcW w:w="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18C9" w:rsidRDefault="00FD18C9" w:rsidP="00FD18C9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519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C9" w:rsidRDefault="00FD18C9" w:rsidP="00FD18C9">
            <w:pPr>
              <w:spacing w:line="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Pr="00C03715" w:rsidRDefault="00FD18C9" w:rsidP="00FD18C9">
            <w:pPr>
              <w:jc w:val="center"/>
            </w:pPr>
            <w:r w:rsidRPr="00C03715"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8C9" w:rsidRDefault="00FD18C9" w:rsidP="00FD18C9">
            <w:pPr>
              <w:jc w:val="center"/>
            </w:pPr>
            <w:r w:rsidRPr="00C03715">
              <w:t>0,0</w:t>
            </w:r>
          </w:p>
        </w:tc>
      </w:tr>
    </w:tbl>
    <w:p w:rsidR="00F67A84" w:rsidRDefault="00F67A84" w:rsidP="00846E21">
      <w:pPr>
        <w:jc w:val="right"/>
        <w:outlineLvl w:val="2"/>
        <w:rPr>
          <w:color w:val="000000" w:themeColor="text1"/>
          <w:sz w:val="24"/>
          <w:szCs w:val="24"/>
        </w:rPr>
      </w:pPr>
    </w:p>
    <w:sectPr w:rsidR="00F67A84" w:rsidSect="00846E21">
      <w:pgSz w:w="15840" w:h="12240" w:orient="landscape"/>
      <w:pgMar w:top="1134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8C9" w:rsidRDefault="00FD18C9">
      <w:r>
        <w:separator/>
      </w:r>
    </w:p>
  </w:endnote>
  <w:endnote w:type="continuationSeparator" w:id="0">
    <w:p w:rsidR="00FD18C9" w:rsidRDefault="00FD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C2" w:rsidRDefault="00EA1EC2">
    <w:pPr>
      <w:pStyle w:val="af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439"/>
      <w:docPartObj>
        <w:docPartGallery w:val="Общ"/>
        <w:docPartUnique/>
      </w:docPartObj>
    </w:sdtPr>
    <w:sdtContent>
      <w:p w:rsidR="00EA1EC2" w:rsidRDefault="00EA1EC2">
        <w:pPr>
          <w:pStyle w:val="afff2"/>
          <w:jc w:val="right"/>
        </w:pPr>
        <w:fldSimple w:instr=" PAGE   \* MERGEFORMAT ">
          <w:r>
            <w:rPr>
              <w:noProof/>
            </w:rPr>
            <w:t>443</w:t>
          </w:r>
        </w:fldSimple>
      </w:p>
    </w:sdtContent>
  </w:sdt>
  <w:p w:rsidR="00EA1EC2" w:rsidRDefault="00EA1EC2">
    <w:pPr>
      <w:pStyle w:val="aff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C2" w:rsidRDefault="00EA1EC2">
    <w:pPr>
      <w:pStyle w:val="aff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8C9" w:rsidRDefault="00FD18C9">
      <w:r>
        <w:separator/>
      </w:r>
    </w:p>
  </w:footnote>
  <w:footnote w:type="continuationSeparator" w:id="0">
    <w:p w:rsidR="00FD18C9" w:rsidRDefault="00FD18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C2" w:rsidRDefault="00EA1EC2">
    <w:pPr>
      <w:pStyle w:val="af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C2" w:rsidRDefault="00EA1EC2">
    <w:pPr>
      <w:pStyle w:val="af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C2" w:rsidRDefault="00EA1EC2">
    <w:pPr>
      <w:pStyle w:val="af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CD7"/>
    <w:multiLevelType w:val="hybridMultilevel"/>
    <w:tmpl w:val="AD701924"/>
    <w:lvl w:ilvl="0" w:tplc="EAC08B58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1FFC8C2C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EAC41414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B606AD8E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C17AD6D8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BDAAD812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C4F44580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B13238BC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E840765C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1">
    <w:nsid w:val="0714446D"/>
    <w:multiLevelType w:val="hybridMultilevel"/>
    <w:tmpl w:val="B6CC5548"/>
    <w:lvl w:ilvl="0" w:tplc="1FB25466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28CDCB4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8CA07416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D714A6FC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AB46202A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328EEB9E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9C2EFBD4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9AE823B8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D062EECA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2">
    <w:nsid w:val="1FB400F0"/>
    <w:multiLevelType w:val="hybridMultilevel"/>
    <w:tmpl w:val="4AC49DE8"/>
    <w:lvl w:ilvl="0" w:tplc="64883E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A7ADD7A">
      <w:start w:val="1"/>
      <w:numFmt w:val="lowerLetter"/>
      <w:lvlText w:val="%2."/>
      <w:lvlJc w:val="left"/>
      <w:pPr>
        <w:ind w:left="1800" w:hanging="360"/>
      </w:pPr>
    </w:lvl>
    <w:lvl w:ilvl="2" w:tplc="370AD5F2">
      <w:start w:val="1"/>
      <w:numFmt w:val="lowerRoman"/>
      <w:lvlText w:val="%3."/>
      <w:lvlJc w:val="right"/>
      <w:pPr>
        <w:ind w:left="2520" w:hanging="180"/>
      </w:pPr>
    </w:lvl>
    <w:lvl w:ilvl="3" w:tplc="4CA0FD6E">
      <w:start w:val="1"/>
      <w:numFmt w:val="decimal"/>
      <w:lvlText w:val="%4."/>
      <w:lvlJc w:val="left"/>
      <w:pPr>
        <w:ind w:left="3240" w:hanging="360"/>
      </w:pPr>
    </w:lvl>
    <w:lvl w:ilvl="4" w:tplc="F7B44758">
      <w:start w:val="1"/>
      <w:numFmt w:val="lowerLetter"/>
      <w:lvlText w:val="%5."/>
      <w:lvlJc w:val="left"/>
      <w:pPr>
        <w:ind w:left="3960" w:hanging="360"/>
      </w:pPr>
    </w:lvl>
    <w:lvl w:ilvl="5" w:tplc="47DE9DA8">
      <w:start w:val="1"/>
      <w:numFmt w:val="lowerRoman"/>
      <w:lvlText w:val="%6."/>
      <w:lvlJc w:val="right"/>
      <w:pPr>
        <w:ind w:left="4680" w:hanging="180"/>
      </w:pPr>
    </w:lvl>
    <w:lvl w:ilvl="6" w:tplc="C6BA6772">
      <w:start w:val="1"/>
      <w:numFmt w:val="decimal"/>
      <w:lvlText w:val="%7."/>
      <w:lvlJc w:val="left"/>
      <w:pPr>
        <w:ind w:left="5400" w:hanging="360"/>
      </w:pPr>
    </w:lvl>
    <w:lvl w:ilvl="7" w:tplc="DB1435D6">
      <w:start w:val="1"/>
      <w:numFmt w:val="lowerLetter"/>
      <w:lvlText w:val="%8."/>
      <w:lvlJc w:val="left"/>
      <w:pPr>
        <w:ind w:left="6120" w:hanging="360"/>
      </w:pPr>
    </w:lvl>
    <w:lvl w:ilvl="8" w:tplc="CE0E6484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7F1D7E"/>
    <w:multiLevelType w:val="hybridMultilevel"/>
    <w:tmpl w:val="40FEC7EE"/>
    <w:lvl w:ilvl="0" w:tplc="7B828F54">
      <w:start w:val="1"/>
      <w:numFmt w:val="decimal"/>
      <w:lvlText w:val="%1."/>
      <w:lvlJc w:val="left"/>
      <w:pPr>
        <w:ind w:left="720" w:hanging="360"/>
      </w:pPr>
    </w:lvl>
    <w:lvl w:ilvl="1" w:tplc="1B54B576">
      <w:start w:val="1"/>
      <w:numFmt w:val="lowerLetter"/>
      <w:lvlText w:val="%2."/>
      <w:lvlJc w:val="left"/>
      <w:pPr>
        <w:ind w:left="1440" w:hanging="360"/>
      </w:pPr>
    </w:lvl>
    <w:lvl w:ilvl="2" w:tplc="F83CAF38">
      <w:start w:val="1"/>
      <w:numFmt w:val="lowerRoman"/>
      <w:lvlText w:val="%3."/>
      <w:lvlJc w:val="right"/>
      <w:pPr>
        <w:ind w:left="2160" w:hanging="180"/>
      </w:pPr>
    </w:lvl>
    <w:lvl w:ilvl="3" w:tplc="72525238">
      <w:start w:val="1"/>
      <w:numFmt w:val="decimal"/>
      <w:lvlText w:val="%4."/>
      <w:lvlJc w:val="left"/>
      <w:pPr>
        <w:ind w:left="2880" w:hanging="360"/>
      </w:pPr>
    </w:lvl>
    <w:lvl w:ilvl="4" w:tplc="A8D0A3D8">
      <w:start w:val="1"/>
      <w:numFmt w:val="lowerLetter"/>
      <w:lvlText w:val="%5."/>
      <w:lvlJc w:val="left"/>
      <w:pPr>
        <w:ind w:left="3600" w:hanging="360"/>
      </w:pPr>
    </w:lvl>
    <w:lvl w:ilvl="5" w:tplc="0E3C96B0">
      <w:start w:val="1"/>
      <w:numFmt w:val="lowerRoman"/>
      <w:lvlText w:val="%6."/>
      <w:lvlJc w:val="right"/>
      <w:pPr>
        <w:ind w:left="4320" w:hanging="180"/>
      </w:pPr>
    </w:lvl>
    <w:lvl w:ilvl="6" w:tplc="849AA944">
      <w:start w:val="1"/>
      <w:numFmt w:val="decimal"/>
      <w:lvlText w:val="%7."/>
      <w:lvlJc w:val="left"/>
      <w:pPr>
        <w:ind w:left="5040" w:hanging="360"/>
      </w:pPr>
    </w:lvl>
    <w:lvl w:ilvl="7" w:tplc="30546FC4">
      <w:start w:val="1"/>
      <w:numFmt w:val="lowerLetter"/>
      <w:lvlText w:val="%8."/>
      <w:lvlJc w:val="left"/>
      <w:pPr>
        <w:ind w:left="5760" w:hanging="360"/>
      </w:pPr>
    </w:lvl>
    <w:lvl w:ilvl="8" w:tplc="3B3238E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339F1"/>
    <w:multiLevelType w:val="multilevel"/>
    <w:tmpl w:val="CE063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38A604B1"/>
    <w:multiLevelType w:val="hybridMultilevel"/>
    <w:tmpl w:val="4FE45D38"/>
    <w:lvl w:ilvl="0" w:tplc="CB1EBE4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4C5E46">
      <w:start w:val="1"/>
      <w:numFmt w:val="lowerLetter"/>
      <w:lvlText w:val="%2."/>
      <w:lvlJc w:val="left"/>
      <w:pPr>
        <w:ind w:left="1440" w:hanging="360"/>
      </w:pPr>
    </w:lvl>
    <w:lvl w:ilvl="2" w:tplc="1494E3A4">
      <w:start w:val="1"/>
      <w:numFmt w:val="lowerRoman"/>
      <w:lvlText w:val="%3."/>
      <w:lvlJc w:val="right"/>
      <w:pPr>
        <w:ind w:left="2160" w:hanging="180"/>
      </w:pPr>
    </w:lvl>
    <w:lvl w:ilvl="3" w:tplc="B92AF4AC">
      <w:start w:val="1"/>
      <w:numFmt w:val="decimal"/>
      <w:lvlText w:val="%4."/>
      <w:lvlJc w:val="left"/>
      <w:pPr>
        <w:ind w:left="2880" w:hanging="360"/>
      </w:pPr>
    </w:lvl>
    <w:lvl w:ilvl="4" w:tplc="F020944C">
      <w:start w:val="1"/>
      <w:numFmt w:val="lowerLetter"/>
      <w:lvlText w:val="%5."/>
      <w:lvlJc w:val="left"/>
      <w:pPr>
        <w:ind w:left="3600" w:hanging="360"/>
      </w:pPr>
    </w:lvl>
    <w:lvl w:ilvl="5" w:tplc="908CD450">
      <w:start w:val="1"/>
      <w:numFmt w:val="lowerRoman"/>
      <w:lvlText w:val="%6."/>
      <w:lvlJc w:val="right"/>
      <w:pPr>
        <w:ind w:left="4320" w:hanging="180"/>
      </w:pPr>
    </w:lvl>
    <w:lvl w:ilvl="6" w:tplc="B884573C">
      <w:start w:val="1"/>
      <w:numFmt w:val="decimal"/>
      <w:lvlText w:val="%7."/>
      <w:lvlJc w:val="left"/>
      <w:pPr>
        <w:ind w:left="5040" w:hanging="360"/>
      </w:pPr>
    </w:lvl>
    <w:lvl w:ilvl="7" w:tplc="274E4492">
      <w:start w:val="1"/>
      <w:numFmt w:val="lowerLetter"/>
      <w:lvlText w:val="%8."/>
      <w:lvlJc w:val="left"/>
      <w:pPr>
        <w:ind w:left="5760" w:hanging="360"/>
      </w:pPr>
    </w:lvl>
    <w:lvl w:ilvl="8" w:tplc="F922151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A458B"/>
    <w:multiLevelType w:val="hybridMultilevel"/>
    <w:tmpl w:val="456A7FA0"/>
    <w:lvl w:ilvl="0" w:tplc="A7841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8ABBCE">
      <w:start w:val="1"/>
      <w:numFmt w:val="lowerLetter"/>
      <w:lvlText w:val="%2."/>
      <w:lvlJc w:val="left"/>
      <w:pPr>
        <w:ind w:left="1440" w:hanging="360"/>
      </w:pPr>
    </w:lvl>
    <w:lvl w:ilvl="2" w:tplc="823824B8">
      <w:start w:val="1"/>
      <w:numFmt w:val="lowerRoman"/>
      <w:lvlText w:val="%3."/>
      <w:lvlJc w:val="right"/>
      <w:pPr>
        <w:ind w:left="2160" w:hanging="180"/>
      </w:pPr>
    </w:lvl>
    <w:lvl w:ilvl="3" w:tplc="F564AD18">
      <w:start w:val="1"/>
      <w:numFmt w:val="decimal"/>
      <w:lvlText w:val="%4."/>
      <w:lvlJc w:val="left"/>
      <w:pPr>
        <w:ind w:left="2880" w:hanging="360"/>
      </w:pPr>
    </w:lvl>
    <w:lvl w:ilvl="4" w:tplc="19DC8F88">
      <w:start w:val="1"/>
      <w:numFmt w:val="lowerLetter"/>
      <w:lvlText w:val="%5."/>
      <w:lvlJc w:val="left"/>
      <w:pPr>
        <w:ind w:left="3600" w:hanging="360"/>
      </w:pPr>
    </w:lvl>
    <w:lvl w:ilvl="5" w:tplc="0080AA84">
      <w:start w:val="1"/>
      <w:numFmt w:val="lowerRoman"/>
      <w:lvlText w:val="%6."/>
      <w:lvlJc w:val="right"/>
      <w:pPr>
        <w:ind w:left="4320" w:hanging="180"/>
      </w:pPr>
    </w:lvl>
    <w:lvl w:ilvl="6" w:tplc="1320F712">
      <w:start w:val="1"/>
      <w:numFmt w:val="decimal"/>
      <w:lvlText w:val="%7."/>
      <w:lvlJc w:val="left"/>
      <w:pPr>
        <w:ind w:left="5040" w:hanging="360"/>
      </w:pPr>
    </w:lvl>
    <w:lvl w:ilvl="7" w:tplc="0A4C6228">
      <w:start w:val="1"/>
      <w:numFmt w:val="lowerLetter"/>
      <w:lvlText w:val="%8."/>
      <w:lvlJc w:val="left"/>
      <w:pPr>
        <w:ind w:left="5760" w:hanging="360"/>
      </w:pPr>
    </w:lvl>
    <w:lvl w:ilvl="8" w:tplc="EED60BB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040FA"/>
    <w:multiLevelType w:val="hybridMultilevel"/>
    <w:tmpl w:val="E01AE55C"/>
    <w:lvl w:ilvl="0" w:tplc="B2608AD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814402E">
      <w:start w:val="1"/>
      <w:numFmt w:val="lowerLetter"/>
      <w:lvlText w:val="%2."/>
      <w:lvlJc w:val="left"/>
      <w:pPr>
        <w:ind w:left="1800" w:hanging="360"/>
      </w:pPr>
    </w:lvl>
    <w:lvl w:ilvl="2" w:tplc="85BADA68">
      <w:start w:val="1"/>
      <w:numFmt w:val="lowerRoman"/>
      <w:lvlText w:val="%3."/>
      <w:lvlJc w:val="right"/>
      <w:pPr>
        <w:ind w:left="2520" w:hanging="180"/>
      </w:pPr>
    </w:lvl>
    <w:lvl w:ilvl="3" w:tplc="49FCCBD6">
      <w:start w:val="1"/>
      <w:numFmt w:val="decimal"/>
      <w:lvlText w:val="%4."/>
      <w:lvlJc w:val="left"/>
      <w:pPr>
        <w:ind w:left="3240" w:hanging="360"/>
      </w:pPr>
    </w:lvl>
    <w:lvl w:ilvl="4" w:tplc="802EC4F8">
      <w:start w:val="1"/>
      <w:numFmt w:val="lowerLetter"/>
      <w:lvlText w:val="%5."/>
      <w:lvlJc w:val="left"/>
      <w:pPr>
        <w:ind w:left="3960" w:hanging="360"/>
      </w:pPr>
    </w:lvl>
    <w:lvl w:ilvl="5" w:tplc="FC3C1094">
      <w:start w:val="1"/>
      <w:numFmt w:val="lowerRoman"/>
      <w:lvlText w:val="%6."/>
      <w:lvlJc w:val="right"/>
      <w:pPr>
        <w:ind w:left="4680" w:hanging="180"/>
      </w:pPr>
    </w:lvl>
    <w:lvl w:ilvl="6" w:tplc="616034C6">
      <w:start w:val="1"/>
      <w:numFmt w:val="decimal"/>
      <w:lvlText w:val="%7."/>
      <w:lvlJc w:val="left"/>
      <w:pPr>
        <w:ind w:left="5400" w:hanging="360"/>
      </w:pPr>
    </w:lvl>
    <w:lvl w:ilvl="7" w:tplc="172A10F4">
      <w:start w:val="1"/>
      <w:numFmt w:val="lowerLetter"/>
      <w:lvlText w:val="%8."/>
      <w:lvlJc w:val="left"/>
      <w:pPr>
        <w:ind w:left="6120" w:hanging="360"/>
      </w:pPr>
    </w:lvl>
    <w:lvl w:ilvl="8" w:tplc="A77EF96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5D53A5"/>
    <w:multiLevelType w:val="hybridMultilevel"/>
    <w:tmpl w:val="2A8A49FA"/>
    <w:lvl w:ilvl="0" w:tplc="6342338E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389C28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9428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C055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B0D5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BAE7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2E2E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7A57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1E74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4E0E4390"/>
    <w:multiLevelType w:val="hybridMultilevel"/>
    <w:tmpl w:val="460227D8"/>
    <w:lvl w:ilvl="0" w:tplc="D2F0FB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684D9E4">
      <w:start w:val="1"/>
      <w:numFmt w:val="lowerLetter"/>
      <w:lvlText w:val="%2."/>
      <w:lvlJc w:val="left"/>
      <w:pPr>
        <w:ind w:left="1620" w:hanging="360"/>
      </w:pPr>
    </w:lvl>
    <w:lvl w:ilvl="2" w:tplc="801C1E78">
      <w:start w:val="1"/>
      <w:numFmt w:val="lowerRoman"/>
      <w:lvlText w:val="%3."/>
      <w:lvlJc w:val="right"/>
      <w:pPr>
        <w:ind w:left="2340" w:hanging="180"/>
      </w:pPr>
    </w:lvl>
    <w:lvl w:ilvl="3" w:tplc="268E9C28">
      <w:start w:val="1"/>
      <w:numFmt w:val="decimal"/>
      <w:lvlText w:val="%4."/>
      <w:lvlJc w:val="left"/>
      <w:pPr>
        <w:ind w:left="3060" w:hanging="360"/>
      </w:pPr>
    </w:lvl>
    <w:lvl w:ilvl="4" w:tplc="5A305CCA">
      <w:start w:val="1"/>
      <w:numFmt w:val="lowerLetter"/>
      <w:lvlText w:val="%5."/>
      <w:lvlJc w:val="left"/>
      <w:pPr>
        <w:ind w:left="3780" w:hanging="360"/>
      </w:pPr>
    </w:lvl>
    <w:lvl w:ilvl="5" w:tplc="1E40DAB6">
      <w:start w:val="1"/>
      <w:numFmt w:val="lowerRoman"/>
      <w:lvlText w:val="%6."/>
      <w:lvlJc w:val="right"/>
      <w:pPr>
        <w:ind w:left="4500" w:hanging="180"/>
      </w:pPr>
    </w:lvl>
    <w:lvl w:ilvl="6" w:tplc="2AE61588">
      <w:start w:val="1"/>
      <w:numFmt w:val="decimal"/>
      <w:lvlText w:val="%7."/>
      <w:lvlJc w:val="left"/>
      <w:pPr>
        <w:ind w:left="5220" w:hanging="360"/>
      </w:pPr>
    </w:lvl>
    <w:lvl w:ilvl="7" w:tplc="5D10BE4C">
      <w:start w:val="1"/>
      <w:numFmt w:val="lowerLetter"/>
      <w:lvlText w:val="%8."/>
      <w:lvlJc w:val="left"/>
      <w:pPr>
        <w:ind w:left="5940" w:hanging="360"/>
      </w:pPr>
    </w:lvl>
    <w:lvl w:ilvl="8" w:tplc="0310B418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2222149"/>
    <w:multiLevelType w:val="hybridMultilevel"/>
    <w:tmpl w:val="5D1A3408"/>
    <w:lvl w:ilvl="0" w:tplc="5E100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C24D7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E81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40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5844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0A8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C6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0AF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7AF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235A38"/>
    <w:multiLevelType w:val="multilevel"/>
    <w:tmpl w:val="6D56E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5EFF2A47"/>
    <w:multiLevelType w:val="multilevel"/>
    <w:tmpl w:val="860E566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5F5336B9"/>
    <w:multiLevelType w:val="hybridMultilevel"/>
    <w:tmpl w:val="3C7AA176"/>
    <w:lvl w:ilvl="0" w:tplc="D8C23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80BE32">
      <w:start w:val="1"/>
      <w:numFmt w:val="lowerLetter"/>
      <w:lvlText w:val="%2."/>
      <w:lvlJc w:val="left"/>
      <w:pPr>
        <w:ind w:left="1440" w:hanging="360"/>
      </w:pPr>
    </w:lvl>
    <w:lvl w:ilvl="2" w:tplc="01AC60D8">
      <w:start w:val="1"/>
      <w:numFmt w:val="lowerRoman"/>
      <w:lvlText w:val="%3."/>
      <w:lvlJc w:val="right"/>
      <w:pPr>
        <w:ind w:left="2160" w:hanging="180"/>
      </w:pPr>
    </w:lvl>
    <w:lvl w:ilvl="3" w:tplc="B5F4ECCC">
      <w:start w:val="1"/>
      <w:numFmt w:val="decimal"/>
      <w:lvlText w:val="%4."/>
      <w:lvlJc w:val="left"/>
      <w:pPr>
        <w:ind w:left="2880" w:hanging="360"/>
      </w:pPr>
    </w:lvl>
    <w:lvl w:ilvl="4" w:tplc="E6608DF6">
      <w:start w:val="1"/>
      <w:numFmt w:val="lowerLetter"/>
      <w:lvlText w:val="%5."/>
      <w:lvlJc w:val="left"/>
      <w:pPr>
        <w:ind w:left="3600" w:hanging="360"/>
      </w:pPr>
    </w:lvl>
    <w:lvl w:ilvl="5" w:tplc="AF7829A2">
      <w:start w:val="1"/>
      <w:numFmt w:val="lowerRoman"/>
      <w:lvlText w:val="%6."/>
      <w:lvlJc w:val="right"/>
      <w:pPr>
        <w:ind w:left="4320" w:hanging="180"/>
      </w:pPr>
    </w:lvl>
    <w:lvl w:ilvl="6" w:tplc="B0EE2514">
      <w:start w:val="1"/>
      <w:numFmt w:val="decimal"/>
      <w:lvlText w:val="%7."/>
      <w:lvlJc w:val="left"/>
      <w:pPr>
        <w:ind w:left="5040" w:hanging="360"/>
      </w:pPr>
    </w:lvl>
    <w:lvl w:ilvl="7" w:tplc="E97CC92E">
      <w:start w:val="1"/>
      <w:numFmt w:val="lowerLetter"/>
      <w:lvlText w:val="%8."/>
      <w:lvlJc w:val="left"/>
      <w:pPr>
        <w:ind w:left="5760" w:hanging="360"/>
      </w:pPr>
    </w:lvl>
    <w:lvl w:ilvl="8" w:tplc="99584C8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CE1377"/>
    <w:multiLevelType w:val="hybridMultilevel"/>
    <w:tmpl w:val="E0523DE4"/>
    <w:lvl w:ilvl="0" w:tplc="C428D2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D4CC3D94">
      <w:start w:val="1"/>
      <w:numFmt w:val="lowerLetter"/>
      <w:lvlText w:val="%2."/>
      <w:lvlJc w:val="left"/>
      <w:pPr>
        <w:ind w:left="1647" w:hanging="360"/>
      </w:pPr>
    </w:lvl>
    <w:lvl w:ilvl="2" w:tplc="DF30B4CA">
      <w:start w:val="1"/>
      <w:numFmt w:val="lowerRoman"/>
      <w:lvlText w:val="%3."/>
      <w:lvlJc w:val="right"/>
      <w:pPr>
        <w:ind w:left="2367" w:hanging="180"/>
      </w:pPr>
    </w:lvl>
    <w:lvl w:ilvl="3" w:tplc="4956FE02">
      <w:start w:val="1"/>
      <w:numFmt w:val="decimal"/>
      <w:lvlText w:val="%4."/>
      <w:lvlJc w:val="left"/>
      <w:pPr>
        <w:ind w:left="3087" w:hanging="360"/>
      </w:pPr>
    </w:lvl>
    <w:lvl w:ilvl="4" w:tplc="5E707614">
      <w:start w:val="1"/>
      <w:numFmt w:val="lowerLetter"/>
      <w:lvlText w:val="%5."/>
      <w:lvlJc w:val="left"/>
      <w:pPr>
        <w:ind w:left="3807" w:hanging="360"/>
      </w:pPr>
    </w:lvl>
    <w:lvl w:ilvl="5" w:tplc="4AECA64E">
      <w:start w:val="1"/>
      <w:numFmt w:val="lowerRoman"/>
      <w:lvlText w:val="%6."/>
      <w:lvlJc w:val="right"/>
      <w:pPr>
        <w:ind w:left="4527" w:hanging="180"/>
      </w:pPr>
    </w:lvl>
    <w:lvl w:ilvl="6" w:tplc="753E547A">
      <w:start w:val="1"/>
      <w:numFmt w:val="decimal"/>
      <w:lvlText w:val="%7."/>
      <w:lvlJc w:val="left"/>
      <w:pPr>
        <w:ind w:left="5247" w:hanging="360"/>
      </w:pPr>
    </w:lvl>
    <w:lvl w:ilvl="7" w:tplc="61C421EA">
      <w:start w:val="1"/>
      <w:numFmt w:val="lowerLetter"/>
      <w:lvlText w:val="%8."/>
      <w:lvlJc w:val="left"/>
      <w:pPr>
        <w:ind w:left="5967" w:hanging="360"/>
      </w:pPr>
    </w:lvl>
    <w:lvl w:ilvl="8" w:tplc="4FA02CFC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B55DC7"/>
    <w:multiLevelType w:val="hybridMultilevel"/>
    <w:tmpl w:val="E01AEF2E"/>
    <w:lvl w:ilvl="0" w:tplc="7E40BC3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926B050">
      <w:start w:val="1"/>
      <w:numFmt w:val="lowerLetter"/>
      <w:lvlText w:val="%2."/>
      <w:lvlJc w:val="left"/>
      <w:pPr>
        <w:ind w:left="1800" w:hanging="360"/>
      </w:pPr>
    </w:lvl>
    <w:lvl w:ilvl="2" w:tplc="75F01DA6">
      <w:start w:val="1"/>
      <w:numFmt w:val="lowerRoman"/>
      <w:lvlText w:val="%3."/>
      <w:lvlJc w:val="right"/>
      <w:pPr>
        <w:ind w:left="2520" w:hanging="180"/>
      </w:pPr>
    </w:lvl>
    <w:lvl w:ilvl="3" w:tplc="CA8CD0B8">
      <w:start w:val="1"/>
      <w:numFmt w:val="decimal"/>
      <w:lvlText w:val="%4."/>
      <w:lvlJc w:val="left"/>
      <w:pPr>
        <w:ind w:left="3240" w:hanging="360"/>
      </w:pPr>
    </w:lvl>
    <w:lvl w:ilvl="4" w:tplc="C486EE00">
      <w:start w:val="1"/>
      <w:numFmt w:val="lowerLetter"/>
      <w:lvlText w:val="%5."/>
      <w:lvlJc w:val="left"/>
      <w:pPr>
        <w:ind w:left="3960" w:hanging="360"/>
      </w:pPr>
    </w:lvl>
    <w:lvl w:ilvl="5" w:tplc="FB244246">
      <w:start w:val="1"/>
      <w:numFmt w:val="lowerRoman"/>
      <w:lvlText w:val="%6."/>
      <w:lvlJc w:val="right"/>
      <w:pPr>
        <w:ind w:left="4680" w:hanging="180"/>
      </w:pPr>
    </w:lvl>
    <w:lvl w:ilvl="6" w:tplc="DECCBB4C">
      <w:start w:val="1"/>
      <w:numFmt w:val="decimal"/>
      <w:lvlText w:val="%7."/>
      <w:lvlJc w:val="left"/>
      <w:pPr>
        <w:ind w:left="5400" w:hanging="360"/>
      </w:pPr>
    </w:lvl>
    <w:lvl w:ilvl="7" w:tplc="C26A091A">
      <w:start w:val="1"/>
      <w:numFmt w:val="lowerLetter"/>
      <w:lvlText w:val="%8."/>
      <w:lvlJc w:val="left"/>
      <w:pPr>
        <w:ind w:left="6120" w:hanging="360"/>
      </w:pPr>
    </w:lvl>
    <w:lvl w:ilvl="8" w:tplc="7368EA8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406705"/>
    <w:multiLevelType w:val="hybridMultilevel"/>
    <w:tmpl w:val="123CD454"/>
    <w:lvl w:ilvl="0" w:tplc="13948FD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2BEC6B5C">
      <w:start w:val="1"/>
      <w:numFmt w:val="lowerLetter"/>
      <w:lvlText w:val="%2."/>
      <w:lvlJc w:val="left"/>
      <w:pPr>
        <w:ind w:left="1619" w:hanging="360"/>
      </w:pPr>
    </w:lvl>
    <w:lvl w:ilvl="2" w:tplc="2AA6A138">
      <w:start w:val="1"/>
      <w:numFmt w:val="lowerRoman"/>
      <w:lvlText w:val="%3."/>
      <w:lvlJc w:val="right"/>
      <w:pPr>
        <w:ind w:left="2339" w:hanging="180"/>
      </w:pPr>
    </w:lvl>
    <w:lvl w:ilvl="3" w:tplc="9438A3D8">
      <w:start w:val="1"/>
      <w:numFmt w:val="decimal"/>
      <w:lvlText w:val="%4."/>
      <w:lvlJc w:val="left"/>
      <w:pPr>
        <w:ind w:left="3059" w:hanging="360"/>
      </w:pPr>
    </w:lvl>
    <w:lvl w:ilvl="4" w:tplc="FFC4AF00">
      <w:start w:val="1"/>
      <w:numFmt w:val="lowerLetter"/>
      <w:lvlText w:val="%5."/>
      <w:lvlJc w:val="left"/>
      <w:pPr>
        <w:ind w:left="3779" w:hanging="360"/>
      </w:pPr>
    </w:lvl>
    <w:lvl w:ilvl="5" w:tplc="07DABB42">
      <w:start w:val="1"/>
      <w:numFmt w:val="lowerRoman"/>
      <w:lvlText w:val="%6."/>
      <w:lvlJc w:val="right"/>
      <w:pPr>
        <w:ind w:left="4499" w:hanging="180"/>
      </w:pPr>
    </w:lvl>
    <w:lvl w:ilvl="6" w:tplc="870E9532">
      <w:start w:val="1"/>
      <w:numFmt w:val="decimal"/>
      <w:lvlText w:val="%7."/>
      <w:lvlJc w:val="left"/>
      <w:pPr>
        <w:ind w:left="5219" w:hanging="360"/>
      </w:pPr>
    </w:lvl>
    <w:lvl w:ilvl="7" w:tplc="3DAA34AA">
      <w:start w:val="1"/>
      <w:numFmt w:val="lowerLetter"/>
      <w:lvlText w:val="%8."/>
      <w:lvlJc w:val="left"/>
      <w:pPr>
        <w:ind w:left="5939" w:hanging="360"/>
      </w:pPr>
    </w:lvl>
    <w:lvl w:ilvl="8" w:tplc="BFC0D804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16"/>
  </w:num>
  <w:num w:numId="6">
    <w:abstractNumId w:val="6"/>
  </w:num>
  <w:num w:numId="7">
    <w:abstractNumId w:val="9"/>
  </w:num>
  <w:num w:numId="8">
    <w:abstractNumId w:val="13"/>
  </w:num>
  <w:num w:numId="9">
    <w:abstractNumId w:val="11"/>
  </w:num>
  <w:num w:numId="10">
    <w:abstractNumId w:val="12"/>
  </w:num>
  <w:num w:numId="11">
    <w:abstractNumId w:val="15"/>
  </w:num>
  <w:num w:numId="12">
    <w:abstractNumId w:val="2"/>
  </w:num>
  <w:num w:numId="13">
    <w:abstractNumId w:val="14"/>
  </w:num>
  <w:num w:numId="14">
    <w:abstractNumId w:val="7"/>
  </w:num>
  <w:num w:numId="15">
    <w:abstractNumId w:val="10"/>
  </w:num>
  <w:num w:numId="16">
    <w:abstractNumId w:val="1"/>
    <w:lvlOverride w:ilvl="0">
      <w:startOverride w:val="1"/>
    </w:lvlOverride>
  </w:num>
  <w:num w:numId="17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A84"/>
    <w:rsid w:val="001169F8"/>
    <w:rsid w:val="00291338"/>
    <w:rsid w:val="003C0A90"/>
    <w:rsid w:val="006E7753"/>
    <w:rsid w:val="008248A2"/>
    <w:rsid w:val="00846787"/>
    <w:rsid w:val="00846E21"/>
    <w:rsid w:val="008D61C1"/>
    <w:rsid w:val="00971D08"/>
    <w:rsid w:val="00980143"/>
    <w:rsid w:val="009D12D4"/>
    <w:rsid w:val="009D56A8"/>
    <w:rsid w:val="00AB4ED5"/>
    <w:rsid w:val="00C54BF8"/>
    <w:rsid w:val="00D775C4"/>
    <w:rsid w:val="00D9266A"/>
    <w:rsid w:val="00E57C9C"/>
    <w:rsid w:val="00EA1EC2"/>
    <w:rsid w:val="00F67A84"/>
    <w:rsid w:val="00FD18C9"/>
    <w:rsid w:val="00FF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7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link w:val="Heading1Char"/>
    <w:uiPriority w:val="9"/>
    <w:qFormat/>
    <w:rsid w:val="00F67A8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0"/>
    <w:next w:val="a0"/>
    <w:link w:val="Heading2Char"/>
    <w:uiPriority w:val="9"/>
    <w:unhideWhenUsed/>
    <w:qFormat/>
    <w:rsid w:val="00F67A8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0"/>
    <w:next w:val="a0"/>
    <w:link w:val="Heading3Char"/>
    <w:uiPriority w:val="9"/>
    <w:unhideWhenUsed/>
    <w:qFormat/>
    <w:rsid w:val="00F67A8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0"/>
    <w:next w:val="a0"/>
    <w:link w:val="Heading4Char"/>
    <w:uiPriority w:val="9"/>
    <w:unhideWhenUsed/>
    <w:qFormat/>
    <w:rsid w:val="00F67A8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0"/>
    <w:next w:val="a0"/>
    <w:link w:val="Heading5Char"/>
    <w:uiPriority w:val="9"/>
    <w:unhideWhenUsed/>
    <w:qFormat/>
    <w:rsid w:val="00F67A8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F67A8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0"/>
    <w:next w:val="a0"/>
    <w:link w:val="Heading7Char"/>
    <w:uiPriority w:val="9"/>
    <w:unhideWhenUsed/>
    <w:qFormat/>
    <w:rsid w:val="00F67A8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0"/>
    <w:next w:val="a0"/>
    <w:link w:val="Heading8Char"/>
    <w:uiPriority w:val="9"/>
    <w:unhideWhenUsed/>
    <w:qFormat/>
    <w:rsid w:val="00F67A8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0"/>
    <w:next w:val="a0"/>
    <w:link w:val="Heading9Char"/>
    <w:uiPriority w:val="9"/>
    <w:unhideWhenUsed/>
    <w:qFormat/>
    <w:rsid w:val="00F67A8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F67A84"/>
    <w:rPr>
      <w:sz w:val="24"/>
      <w:szCs w:val="24"/>
    </w:rPr>
  </w:style>
  <w:style w:type="character" w:customStyle="1" w:styleId="QuoteChar">
    <w:name w:val="Quote Char"/>
    <w:uiPriority w:val="29"/>
    <w:rsid w:val="00F67A84"/>
    <w:rPr>
      <w:i/>
    </w:rPr>
  </w:style>
  <w:style w:type="character" w:customStyle="1" w:styleId="IntenseQuoteChar">
    <w:name w:val="Intense Quote Char"/>
    <w:uiPriority w:val="30"/>
    <w:rsid w:val="00F67A84"/>
    <w:rPr>
      <w:i/>
    </w:rPr>
  </w:style>
  <w:style w:type="paragraph" w:customStyle="1" w:styleId="1">
    <w:name w:val="Верхний колонтитул1"/>
    <w:basedOn w:val="a0"/>
    <w:link w:val="HeaderChar"/>
    <w:uiPriority w:val="99"/>
    <w:unhideWhenUsed/>
    <w:rsid w:val="00F67A84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0"/>
    <w:link w:val="CaptionChar"/>
    <w:uiPriority w:val="99"/>
    <w:unhideWhenUsed/>
    <w:rsid w:val="00F67A84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0"/>
    <w:next w:val="a0"/>
    <w:uiPriority w:val="35"/>
    <w:semiHidden/>
    <w:unhideWhenUsed/>
    <w:qFormat/>
    <w:rsid w:val="00F67A8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sid w:val="00F67A84"/>
    <w:rPr>
      <w:sz w:val="20"/>
    </w:rPr>
  </w:style>
  <w:style w:type="character" w:customStyle="1" w:styleId="Heading1Char">
    <w:name w:val="Heading 1 Char"/>
    <w:basedOn w:val="a1"/>
    <w:link w:val="11"/>
    <w:uiPriority w:val="9"/>
    <w:rsid w:val="00F67A8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21"/>
    <w:uiPriority w:val="9"/>
    <w:rsid w:val="00F67A8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31"/>
    <w:uiPriority w:val="9"/>
    <w:rsid w:val="00F67A8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41"/>
    <w:uiPriority w:val="9"/>
    <w:rsid w:val="00F67A8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51"/>
    <w:uiPriority w:val="9"/>
    <w:rsid w:val="00F67A84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0"/>
    <w:next w:val="a0"/>
    <w:link w:val="Heading6Char"/>
    <w:uiPriority w:val="9"/>
    <w:unhideWhenUsed/>
    <w:qFormat/>
    <w:rsid w:val="00F67A8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0"/>
    <w:uiPriority w:val="9"/>
    <w:rsid w:val="00F67A8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71"/>
    <w:uiPriority w:val="9"/>
    <w:rsid w:val="00F67A8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81"/>
    <w:uiPriority w:val="9"/>
    <w:rsid w:val="00F67A8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91"/>
    <w:uiPriority w:val="9"/>
    <w:rsid w:val="00F67A8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F67A84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rsid w:val="00F67A84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1"/>
    <w:link w:val="a4"/>
    <w:uiPriority w:val="11"/>
    <w:rsid w:val="00F67A84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F67A8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67A84"/>
    <w:rPr>
      <w:i/>
    </w:rPr>
  </w:style>
  <w:style w:type="paragraph" w:styleId="a6">
    <w:name w:val="Intense Quote"/>
    <w:basedOn w:val="a0"/>
    <w:next w:val="a0"/>
    <w:link w:val="a7"/>
    <w:uiPriority w:val="30"/>
    <w:qFormat/>
    <w:rsid w:val="00F67A8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F67A84"/>
    <w:rPr>
      <w:i/>
    </w:rPr>
  </w:style>
  <w:style w:type="character" w:customStyle="1" w:styleId="HeaderChar">
    <w:name w:val="Header Char"/>
    <w:basedOn w:val="a1"/>
    <w:link w:val="1"/>
    <w:uiPriority w:val="99"/>
    <w:rsid w:val="00F67A84"/>
  </w:style>
  <w:style w:type="character" w:customStyle="1" w:styleId="FooterChar">
    <w:name w:val="Footer Char"/>
    <w:basedOn w:val="a1"/>
    <w:uiPriority w:val="99"/>
    <w:rsid w:val="00F67A84"/>
  </w:style>
  <w:style w:type="character" w:customStyle="1" w:styleId="CaptionChar">
    <w:name w:val="Caption Char"/>
    <w:link w:val="10"/>
    <w:uiPriority w:val="99"/>
    <w:rsid w:val="00F67A84"/>
  </w:style>
  <w:style w:type="table" w:customStyle="1" w:styleId="TableGridLight">
    <w:name w:val="Table Grid Light"/>
    <w:basedOn w:val="a2"/>
    <w:uiPriority w:val="59"/>
    <w:rsid w:val="00F67A8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rsid w:val="00F67A8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2"/>
    <w:uiPriority w:val="59"/>
    <w:rsid w:val="00F67A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F67A8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F67A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F67A84"/>
    <w:rPr>
      <w:sz w:val="18"/>
    </w:rPr>
  </w:style>
  <w:style w:type="paragraph" w:styleId="a8">
    <w:name w:val="endnote text"/>
    <w:basedOn w:val="a0"/>
    <w:link w:val="a9"/>
    <w:uiPriority w:val="99"/>
    <w:semiHidden/>
    <w:unhideWhenUsed/>
    <w:rsid w:val="00F67A84"/>
  </w:style>
  <w:style w:type="character" w:customStyle="1" w:styleId="a9">
    <w:name w:val="Текст концевой сноски Знак"/>
    <w:link w:val="a8"/>
    <w:uiPriority w:val="99"/>
    <w:rsid w:val="00F67A84"/>
    <w:rPr>
      <w:sz w:val="20"/>
    </w:rPr>
  </w:style>
  <w:style w:type="character" w:styleId="aa">
    <w:name w:val="endnote reference"/>
    <w:basedOn w:val="a1"/>
    <w:uiPriority w:val="99"/>
    <w:semiHidden/>
    <w:unhideWhenUsed/>
    <w:rsid w:val="00F67A84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F67A84"/>
    <w:pPr>
      <w:spacing w:after="57"/>
    </w:pPr>
  </w:style>
  <w:style w:type="paragraph" w:styleId="22">
    <w:name w:val="toc 2"/>
    <w:basedOn w:val="a0"/>
    <w:next w:val="a0"/>
    <w:uiPriority w:val="39"/>
    <w:unhideWhenUsed/>
    <w:rsid w:val="00F67A84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F67A84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F67A84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F67A84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F67A84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F67A84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F67A84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F67A84"/>
    <w:pPr>
      <w:spacing w:after="57"/>
      <w:ind w:left="2268"/>
    </w:pPr>
  </w:style>
  <w:style w:type="paragraph" w:styleId="ab">
    <w:name w:val="TOC Heading"/>
    <w:uiPriority w:val="39"/>
    <w:unhideWhenUsed/>
    <w:rsid w:val="00F67A84"/>
  </w:style>
  <w:style w:type="paragraph" w:styleId="ac">
    <w:name w:val="table of figures"/>
    <w:basedOn w:val="a0"/>
    <w:next w:val="a0"/>
    <w:uiPriority w:val="99"/>
    <w:unhideWhenUsed/>
    <w:rsid w:val="00F67A84"/>
  </w:style>
  <w:style w:type="paragraph" w:customStyle="1" w:styleId="111">
    <w:name w:val="Заголовок 11"/>
    <w:basedOn w:val="a0"/>
    <w:next w:val="a0"/>
    <w:link w:val="14"/>
    <w:qFormat/>
    <w:rsid w:val="00F67A84"/>
    <w:pPr>
      <w:keepNext/>
      <w:jc w:val="center"/>
      <w:outlineLvl w:val="0"/>
    </w:pPr>
    <w:rPr>
      <w:sz w:val="32"/>
    </w:rPr>
  </w:style>
  <w:style w:type="paragraph" w:customStyle="1" w:styleId="211">
    <w:name w:val="Заголовок 21"/>
    <w:basedOn w:val="a0"/>
    <w:next w:val="a0"/>
    <w:link w:val="23"/>
    <w:qFormat/>
    <w:rsid w:val="00F67A84"/>
    <w:pPr>
      <w:keepNext/>
      <w:jc w:val="center"/>
      <w:outlineLvl w:val="1"/>
    </w:pPr>
    <w:rPr>
      <w:sz w:val="24"/>
    </w:rPr>
  </w:style>
  <w:style w:type="paragraph" w:customStyle="1" w:styleId="311">
    <w:name w:val="Заголовок 31"/>
    <w:basedOn w:val="a0"/>
    <w:next w:val="a0"/>
    <w:link w:val="30"/>
    <w:qFormat/>
    <w:rsid w:val="00F67A84"/>
    <w:pPr>
      <w:keepNext/>
      <w:outlineLvl w:val="2"/>
    </w:pPr>
    <w:rPr>
      <w:sz w:val="24"/>
    </w:rPr>
  </w:style>
  <w:style w:type="paragraph" w:customStyle="1" w:styleId="411">
    <w:name w:val="Заголовок 41"/>
    <w:basedOn w:val="a0"/>
    <w:next w:val="a0"/>
    <w:link w:val="40"/>
    <w:qFormat/>
    <w:rsid w:val="00F67A84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1">
    <w:name w:val="Заголовок 51"/>
    <w:basedOn w:val="a0"/>
    <w:next w:val="a0"/>
    <w:link w:val="50"/>
    <w:qFormat/>
    <w:rsid w:val="00F67A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0"/>
    <w:qFormat/>
    <w:rsid w:val="00F67A84"/>
    <w:pPr>
      <w:spacing w:before="240" w:after="60"/>
      <w:outlineLvl w:val="6"/>
    </w:pPr>
    <w:rPr>
      <w:sz w:val="24"/>
      <w:szCs w:val="24"/>
    </w:rPr>
  </w:style>
  <w:style w:type="paragraph" w:customStyle="1" w:styleId="810">
    <w:name w:val="Заголовок 81"/>
    <w:basedOn w:val="a0"/>
    <w:next w:val="a0"/>
    <w:link w:val="80"/>
    <w:qFormat/>
    <w:rsid w:val="00F67A84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0">
    <w:name w:val="Заголовок 91"/>
    <w:basedOn w:val="a0"/>
    <w:next w:val="a0"/>
    <w:link w:val="90"/>
    <w:qFormat/>
    <w:rsid w:val="00F67A8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1"/>
    <w:rsid w:val="00F67A8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1"/>
    <w:rsid w:val="00F67A8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1"/>
    <w:rsid w:val="00F67A8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1"/>
    <w:rsid w:val="00F67A84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1"/>
    <w:rsid w:val="00F67A8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0"/>
    <w:rsid w:val="00F67A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0"/>
    <w:rsid w:val="00F67A8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0"/>
    <w:rsid w:val="00F67A84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F67A84"/>
    <w:pPr>
      <w:jc w:val="center"/>
    </w:pPr>
    <w:rPr>
      <w:sz w:val="32"/>
    </w:rPr>
  </w:style>
  <w:style w:type="character" w:customStyle="1" w:styleId="ae">
    <w:name w:val="Название Знак"/>
    <w:basedOn w:val="a1"/>
    <w:link w:val="ad"/>
    <w:rsid w:val="00F67A8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F67A8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F67A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F67A84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67A84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1"/>
    <w:qFormat/>
    <w:rsid w:val="00F67A84"/>
    <w:pPr>
      <w:ind w:left="720"/>
      <w:contextualSpacing/>
    </w:pPr>
  </w:style>
  <w:style w:type="character" w:styleId="af2">
    <w:name w:val="Hyperlink"/>
    <w:basedOn w:val="a1"/>
    <w:uiPriority w:val="99"/>
    <w:unhideWhenUsed/>
    <w:rsid w:val="00F67A84"/>
    <w:rPr>
      <w:color w:val="0000FF"/>
      <w:u w:val="single"/>
    </w:rPr>
  </w:style>
  <w:style w:type="paragraph" w:styleId="af3">
    <w:name w:val="Normal (Web)"/>
    <w:basedOn w:val="a0"/>
    <w:uiPriority w:val="99"/>
    <w:rsid w:val="00F67A84"/>
    <w:rPr>
      <w:sz w:val="24"/>
      <w:szCs w:val="24"/>
    </w:rPr>
  </w:style>
  <w:style w:type="paragraph" w:styleId="af4">
    <w:name w:val="Body Text Indent"/>
    <w:basedOn w:val="a0"/>
    <w:link w:val="af5"/>
    <w:rsid w:val="00F67A84"/>
    <w:pPr>
      <w:ind w:left="3828"/>
      <w:jc w:val="center"/>
    </w:pPr>
    <w:rPr>
      <w:sz w:val="32"/>
    </w:rPr>
  </w:style>
  <w:style w:type="character" w:customStyle="1" w:styleId="af5">
    <w:name w:val="Основной текст с отступом Знак"/>
    <w:basedOn w:val="a1"/>
    <w:link w:val="af4"/>
    <w:rsid w:val="00F67A8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F67A84"/>
    <w:pPr>
      <w:jc w:val="center"/>
    </w:pPr>
    <w:rPr>
      <w:b/>
      <w:sz w:val="32"/>
    </w:rPr>
  </w:style>
  <w:style w:type="paragraph" w:styleId="af6">
    <w:name w:val="Body Text"/>
    <w:basedOn w:val="a0"/>
    <w:link w:val="af7"/>
    <w:rsid w:val="00F67A84"/>
    <w:pPr>
      <w:jc w:val="both"/>
    </w:pPr>
    <w:rPr>
      <w:sz w:val="24"/>
    </w:rPr>
  </w:style>
  <w:style w:type="character" w:customStyle="1" w:styleId="af7">
    <w:name w:val="Основной текст Знак"/>
    <w:basedOn w:val="a1"/>
    <w:link w:val="af6"/>
    <w:rsid w:val="00F67A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F67A8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F67A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F67A84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F67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F67A8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F67A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F67A84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F67A84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F67A84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F67A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F67A84"/>
    <w:pPr>
      <w:spacing w:before="60"/>
      <w:ind w:firstLine="425"/>
      <w:jc w:val="both"/>
    </w:pPr>
    <w:rPr>
      <w:sz w:val="26"/>
    </w:rPr>
  </w:style>
  <w:style w:type="paragraph" w:customStyle="1" w:styleId="afa">
    <w:name w:val="Уважаемый"/>
    <w:basedOn w:val="a0"/>
    <w:next w:val="a0"/>
    <w:rsid w:val="00F67A84"/>
    <w:pPr>
      <w:spacing w:before="840" w:after="240"/>
      <w:ind w:firstLine="425"/>
      <w:jc w:val="center"/>
    </w:pPr>
    <w:rPr>
      <w:sz w:val="28"/>
    </w:rPr>
  </w:style>
  <w:style w:type="paragraph" w:styleId="afb">
    <w:name w:val="Normal Indent"/>
    <w:basedOn w:val="a0"/>
    <w:rsid w:val="00F67A84"/>
    <w:pPr>
      <w:spacing w:before="60"/>
      <w:ind w:left="720" w:firstLine="425"/>
      <w:jc w:val="both"/>
    </w:pPr>
    <w:rPr>
      <w:sz w:val="26"/>
    </w:rPr>
  </w:style>
  <w:style w:type="paragraph" w:styleId="afc">
    <w:name w:val="Block Text"/>
    <w:basedOn w:val="a0"/>
    <w:rsid w:val="00F67A84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6">
    <w:name w:val="Верхний колонтитул1"/>
    <w:basedOn w:val="a0"/>
    <w:link w:val="afd"/>
    <w:rsid w:val="00F67A84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d">
    <w:name w:val="Верхний колонтитул Знак"/>
    <w:basedOn w:val="a1"/>
    <w:link w:val="16"/>
    <w:rsid w:val="00F67A8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e"/>
    <w:rsid w:val="00F67A84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Нижний колонтитул Знак"/>
    <w:basedOn w:val="a1"/>
    <w:link w:val="17"/>
    <w:uiPriority w:val="99"/>
    <w:rsid w:val="00F67A8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F67A84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F67A84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F67A84"/>
  </w:style>
  <w:style w:type="paragraph" w:styleId="aff0">
    <w:name w:val="List Bullet"/>
    <w:basedOn w:val="af9"/>
    <w:rsid w:val="00F67A84"/>
    <w:pPr>
      <w:spacing w:before="0"/>
      <w:ind w:firstLine="284"/>
    </w:pPr>
  </w:style>
  <w:style w:type="paragraph" w:customStyle="1" w:styleId="18">
    <w:name w:val="1"/>
    <w:basedOn w:val="a0"/>
    <w:next w:val="af3"/>
    <w:rsid w:val="00F67A84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F67A8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7A84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F67A8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F67A8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F67A84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F67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F67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67A8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F67A84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67A84"/>
  </w:style>
  <w:style w:type="character" w:customStyle="1" w:styleId="aff7">
    <w:name w:val="Текст примечания Знак"/>
    <w:basedOn w:val="a1"/>
    <w:link w:val="aff6"/>
    <w:uiPriority w:val="99"/>
    <w:semiHidden/>
    <w:rsid w:val="00F67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F67A84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F67A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F67A8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F67A84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F67A84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F67A84"/>
    <w:rPr>
      <w:rFonts w:cs="Times New Roman"/>
      <w:vertAlign w:val="superscript"/>
    </w:rPr>
  </w:style>
  <w:style w:type="character" w:styleId="affe">
    <w:name w:val="Strong"/>
    <w:uiPriority w:val="99"/>
    <w:qFormat/>
    <w:rsid w:val="00F67A84"/>
    <w:rPr>
      <w:rFonts w:cs="Times New Roman"/>
      <w:b/>
      <w:bCs/>
    </w:rPr>
  </w:style>
  <w:style w:type="paragraph" w:styleId="afff">
    <w:name w:val="Plain Text"/>
    <w:basedOn w:val="a0"/>
    <w:link w:val="afff0"/>
    <w:uiPriority w:val="99"/>
    <w:unhideWhenUsed/>
    <w:rsid w:val="00F67A8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0">
    <w:name w:val="Текст Знак"/>
    <w:basedOn w:val="a1"/>
    <w:link w:val="afff"/>
    <w:uiPriority w:val="99"/>
    <w:rsid w:val="00F67A84"/>
    <w:rPr>
      <w:rFonts w:ascii="Calibri" w:hAnsi="Calibri"/>
      <w:szCs w:val="21"/>
    </w:rPr>
  </w:style>
  <w:style w:type="paragraph" w:styleId="afff1">
    <w:name w:val="header"/>
    <w:basedOn w:val="a0"/>
    <w:link w:val="19"/>
    <w:uiPriority w:val="99"/>
    <w:unhideWhenUsed/>
    <w:rsid w:val="009D56A8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1"/>
    <w:link w:val="afff1"/>
    <w:uiPriority w:val="99"/>
    <w:rsid w:val="009D56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footer"/>
    <w:basedOn w:val="a0"/>
    <w:link w:val="1a"/>
    <w:uiPriority w:val="99"/>
    <w:unhideWhenUsed/>
    <w:rsid w:val="009D56A8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1"/>
    <w:link w:val="afff2"/>
    <w:uiPriority w:val="99"/>
    <w:rsid w:val="009D56A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73140-9203-465B-BCE8-DA36D472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9</cp:revision>
  <cp:lastPrinted>2025-11-01T05:56:00Z</cp:lastPrinted>
  <dcterms:created xsi:type="dcterms:W3CDTF">2025-10-28T05:18:00Z</dcterms:created>
  <dcterms:modified xsi:type="dcterms:W3CDTF">2025-11-01T05:56:00Z</dcterms:modified>
</cp:coreProperties>
</file>