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7" w:rsidRPr="00E03515" w:rsidRDefault="00121EBD" w:rsidP="00594CE4">
      <w:pPr>
        <w:jc w:val="center"/>
        <w:rPr>
          <w:sz w:val="28"/>
          <w:szCs w:val="28"/>
        </w:rPr>
      </w:pP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594CE4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594CE4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21EBD" w:rsidP="00594CE4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594CE4">
      <w:pPr>
        <w:jc w:val="center"/>
        <w:rPr>
          <w:b/>
          <w:sz w:val="28"/>
          <w:szCs w:val="28"/>
        </w:rPr>
      </w:pPr>
    </w:p>
    <w:p w:rsidR="00121EBD" w:rsidRPr="00D32503" w:rsidRDefault="00121EBD" w:rsidP="00594CE4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B354D1" w:rsidRPr="00B354D1">
        <w:rPr>
          <w:b/>
          <w:bCs/>
          <w:sz w:val="28"/>
          <w:szCs w:val="28"/>
        </w:rPr>
        <w:t>3 декабря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AC3516">
        <w:rPr>
          <w:b/>
          <w:bCs/>
          <w:sz w:val="28"/>
          <w:szCs w:val="28"/>
        </w:rPr>
        <w:t>1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</w:t>
      </w:r>
      <w:r w:rsidR="00B354D1">
        <w:rPr>
          <w:b/>
          <w:bCs/>
          <w:sz w:val="28"/>
          <w:szCs w:val="28"/>
        </w:rPr>
        <w:t xml:space="preserve">        </w:t>
      </w:r>
      <w:r w:rsidRPr="00E03515">
        <w:rPr>
          <w:b/>
          <w:bCs/>
          <w:sz w:val="28"/>
          <w:szCs w:val="28"/>
        </w:rPr>
        <w:t>№</w:t>
      </w:r>
      <w:r w:rsidR="00B354D1">
        <w:rPr>
          <w:b/>
          <w:bCs/>
          <w:sz w:val="28"/>
          <w:szCs w:val="28"/>
        </w:rPr>
        <w:t xml:space="preserve"> 29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0227E" w:rsidRPr="0030227E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30227E" w:rsidRPr="0030227E" w:rsidRDefault="0030227E" w:rsidP="0030227E">
      <w:pPr>
        <w:autoSpaceDE w:val="0"/>
        <w:autoSpaceDN w:val="0"/>
        <w:adjustRightInd w:val="0"/>
        <w:jc w:val="center"/>
        <w:rPr>
          <w:color w:val="0000CC"/>
        </w:rPr>
      </w:pPr>
      <w:r w:rsidRPr="0030227E">
        <w:rPr>
          <w:color w:val="0000CC"/>
        </w:rPr>
        <w:t>Список изменяющих документов</w:t>
      </w:r>
    </w:p>
    <w:p w:rsidR="00121EBD" w:rsidRPr="00671AA1" w:rsidRDefault="0030227E" w:rsidP="003022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27E">
        <w:rPr>
          <w:color w:val="0000CC"/>
        </w:rPr>
        <w:t>(в ред. решени</w:t>
      </w:r>
      <w:r w:rsidR="00E06A8B">
        <w:rPr>
          <w:color w:val="0000CC"/>
        </w:rPr>
        <w:t>й</w:t>
      </w:r>
      <w:r w:rsidRPr="0030227E">
        <w:rPr>
          <w:color w:val="0000CC"/>
        </w:rPr>
        <w:t xml:space="preserve"> Думы города Урай от 24.02.2022 N 9</w:t>
      </w:r>
      <w:r w:rsidR="005245B8">
        <w:rPr>
          <w:color w:val="0000CC"/>
        </w:rPr>
        <w:t>,</w:t>
      </w:r>
      <w:r w:rsidR="00F06981">
        <w:rPr>
          <w:color w:val="0000CC"/>
        </w:rPr>
        <w:t xml:space="preserve"> от</w:t>
      </w:r>
      <w:r w:rsidR="005245B8">
        <w:rPr>
          <w:color w:val="0000CC"/>
        </w:rPr>
        <w:t xml:space="preserve"> </w:t>
      </w:r>
      <w:r w:rsidR="00F3315D">
        <w:rPr>
          <w:color w:val="0000CC"/>
        </w:rPr>
        <w:t>24.03.2022 №25</w:t>
      </w:r>
      <w:r w:rsidR="00956B7E">
        <w:rPr>
          <w:color w:val="0000CC"/>
        </w:rPr>
        <w:t xml:space="preserve">, </w:t>
      </w:r>
      <w:r w:rsidR="00F06981">
        <w:rPr>
          <w:color w:val="0000CC"/>
        </w:rPr>
        <w:t xml:space="preserve">от </w:t>
      </w:r>
      <w:r w:rsidR="00956B7E">
        <w:rPr>
          <w:color w:val="0000CC"/>
        </w:rPr>
        <w:t>23.06.2022 №68</w:t>
      </w:r>
      <w:r w:rsidR="0077581F">
        <w:rPr>
          <w:color w:val="0000CC"/>
        </w:rPr>
        <w:t xml:space="preserve">, </w:t>
      </w:r>
      <w:r w:rsidR="00F06981">
        <w:rPr>
          <w:color w:val="0000CC"/>
        </w:rPr>
        <w:t xml:space="preserve">от </w:t>
      </w:r>
      <w:r w:rsidR="0077581F">
        <w:rPr>
          <w:color w:val="0000CC"/>
        </w:rPr>
        <w:t>01.07.2022 №73</w:t>
      </w:r>
      <w:r w:rsidR="00F06981">
        <w:rPr>
          <w:color w:val="0000CC"/>
        </w:rPr>
        <w:t xml:space="preserve">, </w:t>
      </w:r>
      <w:proofErr w:type="gramStart"/>
      <w:r w:rsidR="00F06981">
        <w:rPr>
          <w:color w:val="0000CC"/>
        </w:rPr>
        <w:t>от</w:t>
      </w:r>
      <w:proofErr w:type="gramEnd"/>
      <w:r w:rsidR="00F06981">
        <w:rPr>
          <w:color w:val="0000CC"/>
        </w:rPr>
        <w:t xml:space="preserve"> 21.07.2022 №78</w:t>
      </w:r>
      <w:r w:rsidR="003A0238">
        <w:rPr>
          <w:color w:val="0000CC"/>
        </w:rPr>
        <w:t>, от 24.11.2022 №120</w:t>
      </w:r>
      <w:r w:rsidR="00F1218B">
        <w:rPr>
          <w:color w:val="0000CC"/>
        </w:rPr>
        <w:t>, от 26.12.2022 №135</w:t>
      </w:r>
      <w:r w:rsidRPr="0030227E">
        <w:rPr>
          <w:color w:val="0000CC"/>
        </w:rPr>
        <w:t xml:space="preserve">) </w:t>
      </w:r>
      <w:r w:rsidR="00121EBD" w:rsidRPr="00671AA1">
        <w:rPr>
          <w:b/>
          <w:sz w:val="28"/>
          <w:szCs w:val="28"/>
        </w:rPr>
        <w:t xml:space="preserve">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AC3516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год:</w:t>
      </w:r>
    </w:p>
    <w:p w:rsidR="0030227E" w:rsidRPr="0037322D" w:rsidRDefault="0030227E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F1218B">
        <w:rPr>
          <w:sz w:val="28"/>
          <w:szCs w:val="28"/>
        </w:rPr>
        <w:t>4 068 202,7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30227E">
        <w:rPr>
          <w:sz w:val="28"/>
          <w:szCs w:val="28"/>
        </w:rPr>
        <w:t>, 1.1</w:t>
      </w:r>
      <w:r w:rsidR="00F3315D">
        <w:rPr>
          <w:sz w:val="28"/>
          <w:szCs w:val="28"/>
        </w:rPr>
        <w:t>, 1.2</w:t>
      </w:r>
      <w:r w:rsidR="00956B7E">
        <w:rPr>
          <w:sz w:val="28"/>
          <w:szCs w:val="28"/>
        </w:rPr>
        <w:t>, 1.3</w:t>
      </w:r>
      <w:r w:rsidR="00F06981">
        <w:rPr>
          <w:sz w:val="28"/>
          <w:szCs w:val="28"/>
        </w:rPr>
        <w:t>, 1.4</w:t>
      </w:r>
      <w:r w:rsidR="005E35C5">
        <w:rPr>
          <w:sz w:val="28"/>
          <w:szCs w:val="28"/>
        </w:rPr>
        <w:t>, 1.5</w:t>
      </w:r>
      <w:r w:rsidR="00F1218B">
        <w:rPr>
          <w:sz w:val="28"/>
          <w:szCs w:val="28"/>
        </w:rPr>
        <w:t>, 1.6</w:t>
      </w:r>
      <w:r w:rsidRPr="0037322D">
        <w:rPr>
          <w:sz w:val="28"/>
          <w:szCs w:val="28"/>
        </w:rPr>
        <w:t xml:space="preserve"> к настоящему решению;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>, от 24.03.2022 №</w:t>
      </w:r>
      <w:r w:rsidR="00F1218B">
        <w:rPr>
          <w:color w:val="0000CC"/>
        </w:rPr>
        <w:t xml:space="preserve"> </w:t>
      </w:r>
      <w:r w:rsidR="00F3315D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F1218B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F1218B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</w:t>
      </w:r>
      <w:r w:rsidR="00F1218B">
        <w:rPr>
          <w:color w:val="0000CC"/>
        </w:rPr>
        <w:t xml:space="preserve"> </w:t>
      </w:r>
      <w:r w:rsidR="005E35C5">
        <w:rPr>
          <w:color w:val="0000CC"/>
        </w:rPr>
        <w:t>120</w:t>
      </w:r>
      <w:r w:rsidR="00F1218B">
        <w:rPr>
          <w:color w:val="0000CC"/>
        </w:rPr>
        <w:t>, от 26.12.2022 № 135</w:t>
      </w:r>
      <w:r w:rsidR="00F06981">
        <w:rPr>
          <w:color w:val="0000CC"/>
        </w:rPr>
        <w:t>)</w:t>
      </w:r>
      <w:r w:rsidRPr="004D7A14">
        <w:rPr>
          <w:color w:val="0000CC"/>
        </w:rPr>
        <w:t xml:space="preserve">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F1218B">
        <w:rPr>
          <w:sz w:val="28"/>
          <w:szCs w:val="28"/>
        </w:rPr>
        <w:t>4 139 883,9</w:t>
      </w:r>
      <w:r w:rsidRPr="0037322D">
        <w:rPr>
          <w:sz w:val="28"/>
          <w:szCs w:val="28"/>
        </w:rPr>
        <w:t xml:space="preserve"> 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>, от 24.0</w:t>
      </w:r>
      <w:r w:rsidR="00B23A3D" w:rsidRPr="00B23A3D">
        <w:rPr>
          <w:color w:val="0000CC"/>
        </w:rPr>
        <w:t>3</w:t>
      </w:r>
      <w:r w:rsidR="00F3315D">
        <w:rPr>
          <w:color w:val="0000CC"/>
        </w:rPr>
        <w:t>.2022 №</w:t>
      </w:r>
      <w:r w:rsidR="005E35C5">
        <w:rPr>
          <w:color w:val="0000CC"/>
        </w:rPr>
        <w:t xml:space="preserve"> </w:t>
      </w:r>
      <w:r w:rsidR="00F3315D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 120</w:t>
      </w:r>
      <w:r w:rsidR="00F1218B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F1218B">
        <w:rPr>
          <w:sz w:val="28"/>
          <w:szCs w:val="28"/>
        </w:rPr>
        <w:t>71 681,2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5E35C5">
        <w:rPr>
          <w:color w:val="0000CC"/>
        </w:rPr>
        <w:t>, от 24.11.2022 №120</w:t>
      </w:r>
      <w:r w:rsidR="00F1218B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>4) верхний предел муниципального внутреннего долга города Урай по состоянию на 1 января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года в сумме </w:t>
      </w:r>
      <w:r w:rsidR="00F1218B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5E35C5">
        <w:rPr>
          <w:color w:val="0000CC"/>
        </w:rPr>
        <w:t>, от 24.11.2022 №120</w:t>
      </w:r>
      <w:r w:rsidR="00F1218B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и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годов:</w:t>
      </w:r>
    </w:p>
    <w:p w:rsidR="00C46664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F1218B">
        <w:rPr>
          <w:sz w:val="28"/>
          <w:szCs w:val="28"/>
        </w:rPr>
        <w:t>4 051 845,2</w:t>
      </w:r>
      <w:r w:rsidRPr="0037322D">
        <w:rPr>
          <w:sz w:val="28"/>
          <w:szCs w:val="28"/>
        </w:rPr>
        <w:t xml:space="preserve"> 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F1218B">
        <w:rPr>
          <w:sz w:val="28"/>
          <w:szCs w:val="28"/>
        </w:rPr>
        <w:t>4 467 730,1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E06A8B">
        <w:rPr>
          <w:sz w:val="28"/>
          <w:szCs w:val="28"/>
        </w:rPr>
        <w:t>, 2.1</w:t>
      </w:r>
      <w:r w:rsidR="00F1218B">
        <w:rPr>
          <w:sz w:val="28"/>
          <w:szCs w:val="28"/>
        </w:rPr>
        <w:t>, 2.2</w:t>
      </w:r>
      <w:r w:rsidRPr="0037322D">
        <w:rPr>
          <w:sz w:val="28"/>
          <w:szCs w:val="28"/>
        </w:rPr>
        <w:t xml:space="preserve"> к настоящему решению;</w:t>
      </w:r>
    </w:p>
    <w:p w:rsidR="00E06A8B" w:rsidRDefault="00E06A8B" w:rsidP="00E06A8B">
      <w:pPr>
        <w:autoSpaceDE w:val="0"/>
        <w:autoSpaceDN w:val="0"/>
        <w:adjustRightInd w:val="0"/>
        <w:jc w:val="both"/>
        <w:rPr>
          <w:color w:val="0000CC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="00F1218B">
        <w:rPr>
          <w:color w:val="0000CC"/>
        </w:rPr>
        <w:t>, от 26.12.2022 № 135</w:t>
      </w:r>
      <w:r w:rsidRPr="004D7A14">
        <w:rPr>
          <w:color w:val="0000CC"/>
        </w:rPr>
        <w:t>)</w:t>
      </w:r>
    </w:p>
    <w:p w:rsidR="00E06A8B" w:rsidRPr="0037322D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664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F1218B">
        <w:rPr>
          <w:sz w:val="28"/>
          <w:szCs w:val="28"/>
        </w:rPr>
        <w:t>4 143 925,7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567A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F1218B">
        <w:rPr>
          <w:sz w:val="28"/>
          <w:szCs w:val="28"/>
        </w:rPr>
        <w:t>4 600 780,2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B818FC" w:rsidRPr="00B818FC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B818FC" w:rsidRPr="00B818FC">
        <w:rPr>
          <w:sz w:val="28"/>
          <w:szCs w:val="28"/>
        </w:rPr>
        <w:t>38</w:t>
      </w:r>
      <w:r w:rsidR="00B818FC">
        <w:rPr>
          <w:sz w:val="28"/>
          <w:szCs w:val="28"/>
        </w:rPr>
        <w:t> </w:t>
      </w:r>
      <w:r w:rsidR="00B818FC" w:rsidRPr="00B818FC">
        <w:rPr>
          <w:sz w:val="28"/>
          <w:szCs w:val="28"/>
        </w:rPr>
        <w:t>809</w:t>
      </w:r>
      <w:r w:rsidR="00B818FC">
        <w:rPr>
          <w:sz w:val="28"/>
          <w:szCs w:val="28"/>
        </w:rPr>
        <w:t>,7</w:t>
      </w:r>
      <w:r w:rsidRPr="0037322D">
        <w:rPr>
          <w:sz w:val="28"/>
          <w:szCs w:val="28"/>
        </w:rPr>
        <w:t xml:space="preserve"> тыс. рублей и на 202</w:t>
      </w:r>
      <w:r w:rsidR="00B818FC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79 346,8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E06A8B" w:rsidRPr="004D7A14" w:rsidRDefault="00E06A8B" w:rsidP="00E06A8B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="00F1218B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E06A8B" w:rsidRPr="0037322D" w:rsidRDefault="00E06A8B" w:rsidP="00121EBD">
      <w:pPr>
        <w:jc w:val="both"/>
        <w:rPr>
          <w:sz w:val="28"/>
          <w:szCs w:val="28"/>
        </w:rPr>
      </w:pPr>
    </w:p>
    <w:p w:rsidR="00C46664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8666FA">
        <w:rPr>
          <w:sz w:val="28"/>
          <w:szCs w:val="28"/>
        </w:rPr>
        <w:t>92 080,5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06A8B">
        <w:rPr>
          <w:sz w:val="28"/>
          <w:szCs w:val="28"/>
        </w:rPr>
        <w:t>133 050,1</w:t>
      </w:r>
      <w:r w:rsidRPr="0037322D">
        <w:rPr>
          <w:sz w:val="28"/>
          <w:szCs w:val="28"/>
        </w:rPr>
        <w:t xml:space="preserve"> тыс. рублей;</w:t>
      </w:r>
    </w:p>
    <w:p w:rsidR="00E06A8B" w:rsidRPr="004D7A14" w:rsidRDefault="00E06A8B" w:rsidP="00E06A8B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="00B5673D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E06A8B" w:rsidRPr="0037322D" w:rsidRDefault="00E06A8B" w:rsidP="00121EBD">
      <w:pPr>
        <w:jc w:val="both"/>
        <w:rPr>
          <w:sz w:val="28"/>
          <w:szCs w:val="28"/>
        </w:rPr>
      </w:pPr>
    </w:p>
    <w:p w:rsidR="00121EBD" w:rsidRPr="009A2429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AC3516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B5673D">
        <w:rPr>
          <w:sz w:val="28"/>
          <w:szCs w:val="28"/>
        </w:rPr>
        <w:t>92 080,5</w:t>
      </w:r>
      <w:r w:rsidR="00602995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  и по состоянию на 1 января 202</w:t>
      </w:r>
      <w:r w:rsidR="00AC3516">
        <w:rPr>
          <w:sz w:val="28"/>
          <w:szCs w:val="28"/>
        </w:rPr>
        <w:t>5</w:t>
      </w:r>
      <w:r w:rsidRPr="000C5794">
        <w:rPr>
          <w:sz w:val="28"/>
          <w:szCs w:val="28"/>
        </w:rPr>
        <w:t xml:space="preserve"> года в сумме </w:t>
      </w:r>
      <w:r w:rsidR="00B5673D">
        <w:rPr>
          <w:sz w:val="28"/>
          <w:szCs w:val="28"/>
        </w:rPr>
        <w:t>184 534,3</w:t>
      </w:r>
      <w:r w:rsidR="00F76ECC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</w:t>
      </w:r>
      <w:r w:rsidR="00461CC4" w:rsidRPr="00461CC4">
        <w:rPr>
          <w:sz w:val="28"/>
          <w:szCs w:val="28"/>
        </w:rPr>
        <w:t>0</w:t>
      </w:r>
      <w:r w:rsidR="00461CC4">
        <w:rPr>
          <w:sz w:val="28"/>
          <w:szCs w:val="28"/>
        </w:rPr>
        <w:t>,0</w:t>
      </w:r>
      <w:proofErr w:type="gramEnd"/>
      <w:r w:rsidRPr="000C5794">
        <w:rPr>
          <w:sz w:val="28"/>
          <w:szCs w:val="28"/>
        </w:rPr>
        <w:t xml:space="preserve"> </w:t>
      </w:r>
      <w:proofErr w:type="gramStart"/>
      <w:r w:rsidRPr="000C5794">
        <w:rPr>
          <w:sz w:val="28"/>
          <w:szCs w:val="28"/>
        </w:rPr>
        <w:t>тыс</w:t>
      </w:r>
      <w:proofErr w:type="gramEnd"/>
      <w:r w:rsidRPr="000C5794">
        <w:rPr>
          <w:sz w:val="28"/>
          <w:szCs w:val="28"/>
        </w:rPr>
        <w:t>. рублей.</w:t>
      </w:r>
    </w:p>
    <w:p w:rsidR="00026541" w:rsidRPr="00026541" w:rsidRDefault="00026541" w:rsidP="00026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 w:rsidRPr="00026541">
        <w:rPr>
          <w:color w:val="0000CC"/>
        </w:rPr>
        <w:t>24</w:t>
      </w:r>
      <w:r w:rsidRPr="004D7A14">
        <w:rPr>
          <w:color w:val="0000CC"/>
        </w:rPr>
        <w:t>.0</w:t>
      </w:r>
      <w:r>
        <w:rPr>
          <w:color w:val="0000CC"/>
        </w:rPr>
        <w:t>2</w:t>
      </w:r>
      <w:r w:rsidRPr="004D7A14">
        <w:rPr>
          <w:color w:val="0000CC"/>
        </w:rPr>
        <w:t xml:space="preserve">.2022 N </w:t>
      </w:r>
      <w:r>
        <w:rPr>
          <w:color w:val="0000CC"/>
        </w:rPr>
        <w:t>9</w:t>
      </w:r>
      <w:r w:rsidR="005E35C5">
        <w:rPr>
          <w:color w:val="0000CC"/>
        </w:rPr>
        <w:t>, от 24.11.2022 № 120</w:t>
      </w:r>
      <w:r w:rsidR="00B5673D">
        <w:rPr>
          <w:color w:val="0000CC"/>
        </w:rPr>
        <w:t>,</w:t>
      </w:r>
      <w:r w:rsidR="00B5673D" w:rsidRPr="00B5673D">
        <w:rPr>
          <w:color w:val="0000CC"/>
        </w:rPr>
        <w:t xml:space="preserve"> </w:t>
      </w:r>
      <w:r w:rsidR="00B5673D">
        <w:rPr>
          <w:color w:val="0000CC"/>
        </w:rPr>
        <w:t>от 26.12.2022 № 135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C63CE5">
        <w:rPr>
          <w:sz w:val="28"/>
          <w:szCs w:val="28"/>
        </w:rPr>
        <w:t>, 3.1</w:t>
      </w:r>
      <w:r w:rsidR="00F3315D">
        <w:rPr>
          <w:sz w:val="28"/>
          <w:szCs w:val="28"/>
        </w:rPr>
        <w:t>, 3.2</w:t>
      </w:r>
      <w:r w:rsidR="00956B7E">
        <w:rPr>
          <w:sz w:val="28"/>
          <w:szCs w:val="28"/>
        </w:rPr>
        <w:t>, 3.3</w:t>
      </w:r>
      <w:r w:rsidR="00F06981">
        <w:rPr>
          <w:sz w:val="28"/>
          <w:szCs w:val="28"/>
        </w:rPr>
        <w:t>, 3.4</w:t>
      </w:r>
      <w:r w:rsidR="005E35C5">
        <w:rPr>
          <w:sz w:val="28"/>
          <w:szCs w:val="28"/>
        </w:rPr>
        <w:t>, 3.5</w:t>
      </w:r>
      <w:r w:rsidR="005102BA">
        <w:rPr>
          <w:sz w:val="28"/>
          <w:szCs w:val="28"/>
        </w:rPr>
        <w:t>, 3.6</w:t>
      </w:r>
      <w:r w:rsidR="00956B7E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C63CE5" w:rsidRPr="004D7A14" w:rsidRDefault="00E06A8B" w:rsidP="00C63CE5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>
        <w:rPr>
          <w:color w:val="0000CC"/>
        </w:rPr>
        <w:t>(в ред</w:t>
      </w:r>
      <w:proofErr w:type="gramStart"/>
      <w:r>
        <w:rPr>
          <w:color w:val="0000CC"/>
        </w:rPr>
        <w:t>.р</w:t>
      </w:r>
      <w:proofErr w:type="gramEnd"/>
      <w:r>
        <w:rPr>
          <w:color w:val="0000CC"/>
        </w:rPr>
        <w:t>ешений</w:t>
      </w:r>
      <w:r w:rsidR="00C63CE5"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>, от 24.03.2022 №</w:t>
      </w:r>
      <w:r w:rsidR="005E35C5">
        <w:rPr>
          <w:color w:val="0000CC"/>
        </w:rPr>
        <w:t xml:space="preserve"> </w:t>
      </w:r>
      <w:r w:rsidR="00F3315D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 120</w:t>
      </w:r>
      <w:r w:rsidR="005102BA">
        <w:rPr>
          <w:color w:val="0000CC"/>
        </w:rPr>
        <w:t>, от 26.12.2022 № 135</w:t>
      </w:r>
      <w:r w:rsidR="00C63CE5"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997331">
        <w:rPr>
          <w:sz w:val="28"/>
          <w:szCs w:val="28"/>
        </w:rPr>
        <w:t>, 4.1</w:t>
      </w:r>
      <w:r w:rsidR="00E06A8B">
        <w:rPr>
          <w:sz w:val="28"/>
          <w:szCs w:val="28"/>
        </w:rPr>
        <w:t>, 4.2</w:t>
      </w:r>
      <w:r w:rsidR="005102BA">
        <w:rPr>
          <w:sz w:val="28"/>
          <w:szCs w:val="28"/>
        </w:rPr>
        <w:t>, 4.3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="005102BA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997331">
        <w:rPr>
          <w:sz w:val="28"/>
          <w:szCs w:val="28"/>
        </w:rPr>
        <w:t>, 5.1</w:t>
      </w:r>
      <w:r w:rsidR="00F3315D">
        <w:rPr>
          <w:sz w:val="28"/>
          <w:szCs w:val="28"/>
        </w:rPr>
        <w:t>, 5.2</w:t>
      </w:r>
      <w:r w:rsidR="00956B7E">
        <w:rPr>
          <w:sz w:val="28"/>
          <w:szCs w:val="28"/>
        </w:rPr>
        <w:t>, 5.3</w:t>
      </w:r>
      <w:r w:rsidR="00F06981">
        <w:rPr>
          <w:sz w:val="28"/>
          <w:szCs w:val="28"/>
        </w:rPr>
        <w:t>, 5.4</w:t>
      </w:r>
      <w:r w:rsidR="005E35C5">
        <w:rPr>
          <w:sz w:val="28"/>
          <w:szCs w:val="28"/>
        </w:rPr>
        <w:t>, 5.5</w:t>
      </w:r>
      <w:r w:rsidR="005102BA">
        <w:rPr>
          <w:sz w:val="28"/>
          <w:szCs w:val="28"/>
        </w:rPr>
        <w:t>, 5.6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 xml:space="preserve">, от </w:t>
      </w:r>
      <w:r w:rsidR="00C12F0B">
        <w:rPr>
          <w:color w:val="0000CC"/>
        </w:rPr>
        <w:t>24.03.2022 №</w:t>
      </w:r>
      <w:r w:rsidR="005E35C5">
        <w:rPr>
          <w:color w:val="0000CC"/>
        </w:rPr>
        <w:t xml:space="preserve"> </w:t>
      </w:r>
      <w:r w:rsidR="00C12F0B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№120</w:t>
      </w:r>
      <w:r w:rsidR="005102BA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997331">
        <w:rPr>
          <w:sz w:val="28"/>
          <w:szCs w:val="28"/>
        </w:rPr>
        <w:t>, 6.1</w:t>
      </w:r>
      <w:r w:rsidR="00E06A8B">
        <w:rPr>
          <w:sz w:val="28"/>
          <w:szCs w:val="28"/>
        </w:rPr>
        <w:t>, 6.2</w:t>
      </w:r>
      <w:r w:rsidR="005102BA">
        <w:rPr>
          <w:sz w:val="28"/>
          <w:szCs w:val="28"/>
        </w:rPr>
        <w:t>, 6.3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="005102BA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997331">
        <w:rPr>
          <w:sz w:val="28"/>
          <w:szCs w:val="28"/>
        </w:rPr>
        <w:t>, 7.1</w:t>
      </w:r>
      <w:r w:rsidR="00C12F0B">
        <w:rPr>
          <w:sz w:val="28"/>
          <w:szCs w:val="28"/>
        </w:rPr>
        <w:t>, 7.2</w:t>
      </w:r>
      <w:r w:rsidR="00956B7E">
        <w:rPr>
          <w:sz w:val="28"/>
          <w:szCs w:val="28"/>
        </w:rPr>
        <w:t>, 7.3</w:t>
      </w:r>
      <w:r w:rsidR="00F06981">
        <w:rPr>
          <w:sz w:val="28"/>
          <w:szCs w:val="28"/>
        </w:rPr>
        <w:t>, 7.4</w:t>
      </w:r>
      <w:r w:rsidR="005E35C5">
        <w:rPr>
          <w:sz w:val="28"/>
          <w:szCs w:val="28"/>
        </w:rPr>
        <w:t>, 7.5</w:t>
      </w:r>
      <w:r w:rsidR="005102BA">
        <w:rPr>
          <w:sz w:val="28"/>
          <w:szCs w:val="28"/>
        </w:rPr>
        <w:t>, 7.6</w:t>
      </w:r>
      <w:r w:rsidR="00997331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997331" w:rsidRPr="004D7A14" w:rsidRDefault="00E06A8B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>
        <w:rPr>
          <w:color w:val="0000CC"/>
        </w:rPr>
        <w:t>(в ред</w:t>
      </w:r>
      <w:proofErr w:type="gramStart"/>
      <w:r>
        <w:rPr>
          <w:color w:val="0000CC"/>
        </w:rPr>
        <w:t>.р</w:t>
      </w:r>
      <w:proofErr w:type="gramEnd"/>
      <w:r>
        <w:rPr>
          <w:color w:val="0000CC"/>
        </w:rPr>
        <w:t>ешений</w:t>
      </w:r>
      <w:r w:rsidR="00997331"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24.03.2022 №</w:t>
      </w:r>
      <w:r w:rsidR="005E35C5">
        <w:rPr>
          <w:color w:val="0000CC"/>
        </w:rPr>
        <w:t xml:space="preserve"> </w:t>
      </w:r>
      <w:r w:rsidR="00C12F0B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 120</w:t>
      </w:r>
      <w:r w:rsidR="005102BA">
        <w:rPr>
          <w:color w:val="0000CC"/>
        </w:rPr>
        <w:t>, от 26.12.2022 № 135</w:t>
      </w:r>
      <w:r w:rsidR="00997331"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="00997331">
        <w:rPr>
          <w:sz w:val="28"/>
          <w:szCs w:val="28"/>
        </w:rPr>
        <w:t>, 8.1</w:t>
      </w:r>
      <w:r w:rsidR="00E06A8B">
        <w:rPr>
          <w:sz w:val="28"/>
          <w:szCs w:val="28"/>
        </w:rPr>
        <w:t>, 8.2</w:t>
      </w:r>
      <w:r w:rsidR="005102BA">
        <w:rPr>
          <w:sz w:val="28"/>
          <w:szCs w:val="28"/>
        </w:rPr>
        <w:t>, 8.3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="005102BA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997331" w:rsidRPr="00E03515" w:rsidRDefault="00997331" w:rsidP="00997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997331">
        <w:rPr>
          <w:sz w:val="28"/>
          <w:szCs w:val="28"/>
        </w:rPr>
        <w:t>, 9.1</w:t>
      </w:r>
      <w:r w:rsidR="00C12F0B">
        <w:rPr>
          <w:sz w:val="28"/>
          <w:szCs w:val="28"/>
        </w:rPr>
        <w:t>, 9.2</w:t>
      </w:r>
      <w:r w:rsidR="00956B7E">
        <w:rPr>
          <w:sz w:val="28"/>
          <w:szCs w:val="28"/>
        </w:rPr>
        <w:t>, 9.3</w:t>
      </w:r>
      <w:r w:rsidR="00F06981">
        <w:rPr>
          <w:sz w:val="28"/>
          <w:szCs w:val="28"/>
        </w:rPr>
        <w:t>, 9.4</w:t>
      </w:r>
      <w:r w:rsidR="005E35C5">
        <w:rPr>
          <w:sz w:val="28"/>
          <w:szCs w:val="28"/>
        </w:rPr>
        <w:t>, 9.5</w:t>
      </w:r>
      <w:r w:rsidR="005102BA">
        <w:rPr>
          <w:sz w:val="28"/>
          <w:szCs w:val="28"/>
        </w:rPr>
        <w:t>, 9.6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от 24.03.2022 №</w:t>
      </w:r>
      <w:r w:rsidR="005E35C5">
        <w:rPr>
          <w:color w:val="0000CC"/>
        </w:rPr>
        <w:t xml:space="preserve"> </w:t>
      </w:r>
      <w:r w:rsidR="00C12F0B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 120</w:t>
      </w:r>
      <w:r w:rsidR="005102BA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997331">
        <w:rPr>
          <w:sz w:val="28"/>
          <w:szCs w:val="28"/>
        </w:rPr>
        <w:t>, 10.1</w:t>
      </w:r>
      <w:r w:rsidR="00E06A8B">
        <w:rPr>
          <w:sz w:val="28"/>
          <w:szCs w:val="28"/>
        </w:rPr>
        <w:t>, 10.2</w:t>
      </w:r>
      <w:r w:rsidR="005102BA">
        <w:rPr>
          <w:sz w:val="28"/>
          <w:szCs w:val="28"/>
        </w:rPr>
        <w:t>, 10.3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="005102BA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2022 год и на плановый период 2023 и 2024 годов, указанному в приложении 11</w:t>
      </w:r>
      <w:r w:rsidR="00997331">
        <w:rPr>
          <w:sz w:val="28"/>
          <w:szCs w:val="28"/>
        </w:rPr>
        <w:t>, 11.1</w:t>
      </w:r>
      <w:r w:rsidRPr="00BF5D92">
        <w:rPr>
          <w:sz w:val="28"/>
          <w:szCs w:val="28"/>
        </w:rPr>
        <w:t>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 на исполнение публичных нормативных обязательств: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AB565E">
        <w:rPr>
          <w:sz w:val="28"/>
          <w:szCs w:val="28"/>
        </w:rPr>
        <w:t>93 001,9</w:t>
      </w:r>
      <w:r w:rsidR="00BF5D92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 рублей;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="00AB565E">
        <w:rPr>
          <w:color w:val="0000CC"/>
        </w:rPr>
        <w:t>, от 26.12.2022 № 135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BD0468">
        <w:rPr>
          <w:sz w:val="28"/>
          <w:szCs w:val="28"/>
        </w:rPr>
        <w:t>109 610,8</w:t>
      </w:r>
      <w:r w:rsidRPr="007E2ED6">
        <w:rPr>
          <w:sz w:val="28"/>
          <w:szCs w:val="28"/>
        </w:rPr>
        <w:t xml:space="preserve"> тыс. рублей;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lastRenderedPageBreak/>
        <w:t xml:space="preserve">    </w:t>
      </w:r>
      <w:r w:rsidRPr="007E2ED6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bookmarkStart w:id="0" w:name="_GoBack"/>
      <w:bookmarkEnd w:id="0"/>
      <w:r w:rsidR="00BD0468">
        <w:rPr>
          <w:sz w:val="28"/>
          <w:szCs w:val="28"/>
        </w:rPr>
        <w:t>109 559,6</w:t>
      </w:r>
      <w:r w:rsidRPr="007E2ED6">
        <w:rPr>
          <w:sz w:val="28"/>
          <w:szCs w:val="28"/>
        </w:rPr>
        <w:t xml:space="preserve"> тыс. рублей.</w:t>
      </w:r>
    </w:p>
    <w:p w:rsidR="00BD0468" w:rsidRPr="007E2ED6" w:rsidRDefault="00BD0468" w:rsidP="00BD04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AB565E">
        <w:rPr>
          <w:sz w:val="28"/>
          <w:szCs w:val="28"/>
        </w:rPr>
        <w:t>2 963 930,7</w:t>
      </w:r>
      <w:r w:rsidRPr="0064093B">
        <w:rPr>
          <w:sz w:val="28"/>
          <w:szCs w:val="28"/>
        </w:rPr>
        <w:t xml:space="preserve"> 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24.03.2022 №</w:t>
      </w:r>
      <w:r w:rsidR="005E35C5">
        <w:rPr>
          <w:color w:val="0000CC"/>
        </w:rPr>
        <w:t xml:space="preserve"> </w:t>
      </w:r>
      <w:r w:rsidR="00C12F0B">
        <w:rPr>
          <w:color w:val="0000CC"/>
        </w:rPr>
        <w:t>25</w:t>
      </w:r>
      <w:r w:rsidR="005311F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5311F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 120</w:t>
      </w:r>
      <w:r w:rsidR="00AB565E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2) на 202</w:t>
      </w:r>
      <w:r w:rsidR="00A97C74" w:rsidRPr="0064093B">
        <w:rPr>
          <w:sz w:val="28"/>
          <w:szCs w:val="28"/>
        </w:rPr>
        <w:t>3</w:t>
      </w:r>
      <w:r w:rsidRPr="0064093B">
        <w:rPr>
          <w:sz w:val="28"/>
          <w:szCs w:val="28"/>
        </w:rPr>
        <w:t xml:space="preserve"> год в сумме </w:t>
      </w:r>
      <w:r w:rsidR="00AB565E">
        <w:rPr>
          <w:sz w:val="28"/>
          <w:szCs w:val="28"/>
        </w:rPr>
        <w:t>2 974 584,4</w:t>
      </w:r>
      <w:r w:rsidRPr="0064093B">
        <w:rPr>
          <w:sz w:val="28"/>
          <w:szCs w:val="28"/>
        </w:rPr>
        <w:t xml:space="preserve"> тыс. рублей;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="00AB565E">
        <w:rPr>
          <w:color w:val="0000CC"/>
        </w:rPr>
        <w:t>, от 26.12.2022 № 135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Default="006C7EF7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3) на 202</w:t>
      </w:r>
      <w:r w:rsidR="00A97C74" w:rsidRPr="0064093B">
        <w:rPr>
          <w:sz w:val="28"/>
          <w:szCs w:val="28"/>
        </w:rPr>
        <w:t>4</w:t>
      </w:r>
      <w:r w:rsidR="00121EBD" w:rsidRPr="0064093B">
        <w:rPr>
          <w:sz w:val="28"/>
          <w:szCs w:val="28"/>
        </w:rPr>
        <w:t xml:space="preserve"> год в сумме </w:t>
      </w:r>
      <w:r w:rsidR="00AB565E">
        <w:rPr>
          <w:sz w:val="28"/>
          <w:szCs w:val="28"/>
        </w:rPr>
        <w:t>3 377 908,2</w:t>
      </w:r>
      <w:r w:rsidR="00121EBD" w:rsidRPr="007E2ED6">
        <w:rPr>
          <w:sz w:val="28"/>
          <w:szCs w:val="28"/>
        </w:rPr>
        <w:t xml:space="preserve"> тыс. рублей.</w:t>
      </w:r>
    </w:p>
    <w:p w:rsidR="00BD0468" w:rsidRPr="007E2ED6" w:rsidRDefault="00BD0468" w:rsidP="00BD04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="00AB565E">
        <w:rPr>
          <w:color w:val="0000CC"/>
        </w:rPr>
        <w:t>, от 26.12.2022 № 135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AB565E">
        <w:rPr>
          <w:sz w:val="28"/>
          <w:szCs w:val="28"/>
        </w:rPr>
        <w:t>40 502,3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AB565E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28 575,8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28 720,4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="00E06A8B">
        <w:rPr>
          <w:color w:val="000000"/>
          <w:sz w:val="28"/>
          <w:szCs w:val="28"/>
        </w:rPr>
        <w:t>,12.1</w:t>
      </w:r>
      <w:r w:rsidRPr="00A466D2">
        <w:rPr>
          <w:color w:val="000000"/>
          <w:sz w:val="28"/>
          <w:szCs w:val="28"/>
        </w:rPr>
        <w:t>.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23</w:t>
      </w:r>
      <w:r w:rsidRPr="004D7A14">
        <w:rPr>
          <w:color w:val="0000CC"/>
        </w:rPr>
        <w:t>.0</w:t>
      </w:r>
      <w:r>
        <w:rPr>
          <w:color w:val="0000CC"/>
        </w:rPr>
        <w:t>6</w:t>
      </w:r>
      <w:r w:rsidRPr="004D7A14">
        <w:rPr>
          <w:color w:val="0000CC"/>
        </w:rPr>
        <w:t xml:space="preserve">.2022 N </w:t>
      </w:r>
      <w:r>
        <w:rPr>
          <w:color w:val="0000CC"/>
        </w:rPr>
        <w:t>68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E06A8B" w:rsidRPr="00A466D2" w:rsidRDefault="00E06A8B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8A09C5" w:rsidRPr="008A09C5">
        <w:rPr>
          <w:sz w:val="28"/>
          <w:szCs w:val="28"/>
        </w:rPr>
        <w:t>11</w:t>
      </w:r>
      <w:r w:rsidR="002433F8">
        <w:rPr>
          <w:sz w:val="28"/>
          <w:szCs w:val="28"/>
        </w:rPr>
        <w:t xml:space="preserve"> 110,5</w:t>
      </w:r>
      <w:r w:rsidR="00307008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0348DB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A97C74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 xml:space="preserve">лиц, замещающих муниципальные должности, должности муниципальной службы, а также работников органов местного самоуправления города Урай </w:t>
      </w:r>
    </w:p>
    <w:p w:rsidR="00121EBD" w:rsidRPr="00E03515" w:rsidRDefault="00F611DB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="00121EBD"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Pr="00A466D2">
        <w:rPr>
          <w:color w:val="000000"/>
          <w:sz w:val="28"/>
          <w:szCs w:val="28"/>
        </w:rPr>
        <w:t>функций (</w:t>
      </w:r>
      <w:r w:rsidR="00121EBD" w:rsidRPr="00A466D2">
        <w:rPr>
          <w:color w:val="000000"/>
          <w:sz w:val="28"/>
          <w:szCs w:val="28"/>
        </w:rPr>
        <w:t>полномочий</w:t>
      </w:r>
      <w:r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="00121EBD"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="00121EBD" w:rsidRPr="00E03515">
        <w:rPr>
          <w:color w:val="000000"/>
          <w:sz w:val="28"/>
          <w:szCs w:val="28"/>
        </w:rPr>
        <w:t xml:space="preserve">   </w:t>
      </w:r>
      <w:r w:rsidR="00121EBD" w:rsidRPr="00E03515">
        <w:rPr>
          <w:b/>
          <w:color w:val="000000"/>
          <w:sz w:val="28"/>
          <w:szCs w:val="28"/>
        </w:rPr>
        <w:t xml:space="preserve"> </w:t>
      </w:r>
    </w:p>
    <w:p w:rsidR="00DD710C" w:rsidRPr="00247592" w:rsidRDefault="00DD710C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 xml:space="preserve">. Муниципальные внутренние заимствования городского </w:t>
      </w:r>
      <w:r w:rsidRPr="00E03515">
        <w:rPr>
          <w:b/>
          <w:color w:val="000000"/>
          <w:sz w:val="28"/>
          <w:szCs w:val="28"/>
        </w:rPr>
        <w:lastRenderedPageBreak/>
        <w:t>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2022 год и на плановый период  2023 и 202</w:t>
      </w:r>
      <w:r w:rsidR="00222B01" w:rsidRPr="002D4F0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Бюджетного Кодекса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 кредитов в 202</w:t>
      </w:r>
      <w:r w:rsidR="00A97C74" w:rsidRPr="00A466D2">
        <w:rPr>
          <w:color w:val="000000"/>
          <w:sz w:val="28"/>
          <w:szCs w:val="28"/>
        </w:rPr>
        <w:t>2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A97C74" w:rsidRPr="00A466D2">
        <w:rPr>
          <w:color w:val="000000"/>
          <w:sz w:val="28"/>
          <w:szCs w:val="28"/>
        </w:rPr>
        <w:t>4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A97C74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A97C74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A97C74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997331">
        <w:rPr>
          <w:color w:val="000000"/>
          <w:sz w:val="28"/>
          <w:szCs w:val="28"/>
        </w:rPr>
        <w:t>, 13.1</w:t>
      </w:r>
      <w:r w:rsidR="005E35C5">
        <w:rPr>
          <w:color w:val="000000"/>
          <w:sz w:val="28"/>
          <w:szCs w:val="28"/>
        </w:rPr>
        <w:t>, 13.2</w:t>
      </w:r>
      <w:r w:rsidR="00AB565E">
        <w:rPr>
          <w:color w:val="000000"/>
          <w:sz w:val="28"/>
          <w:szCs w:val="28"/>
        </w:rPr>
        <w:t>, 13.3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5E35C5">
        <w:rPr>
          <w:color w:val="0000CC"/>
        </w:rPr>
        <w:t>, от 24.11.2022 № 120</w:t>
      </w:r>
      <w:r w:rsidR="00AB565E">
        <w:rPr>
          <w:color w:val="0000CC"/>
        </w:rPr>
        <w:t>, от 26.12.2022 № 135</w:t>
      </w:r>
      <w:r w:rsidRPr="004D7A14">
        <w:rPr>
          <w:color w:val="0000CC"/>
        </w:rPr>
        <w:t xml:space="preserve">) 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2A20C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2A20C0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997331">
        <w:rPr>
          <w:color w:val="000000"/>
          <w:sz w:val="28"/>
          <w:szCs w:val="28"/>
        </w:rPr>
        <w:t>, 14.1</w:t>
      </w:r>
      <w:r w:rsidR="00C12F0B">
        <w:rPr>
          <w:color w:val="000000"/>
          <w:sz w:val="28"/>
          <w:szCs w:val="28"/>
        </w:rPr>
        <w:t>, 14.2</w:t>
      </w:r>
      <w:r w:rsidR="005311FE">
        <w:rPr>
          <w:color w:val="000000"/>
          <w:sz w:val="28"/>
          <w:szCs w:val="28"/>
        </w:rPr>
        <w:t>, 14.3</w:t>
      </w:r>
      <w:r w:rsidR="00BD0468">
        <w:rPr>
          <w:color w:val="000000"/>
          <w:sz w:val="28"/>
          <w:szCs w:val="28"/>
        </w:rPr>
        <w:t>, 14.4</w:t>
      </w:r>
      <w:r w:rsidR="00F06981">
        <w:rPr>
          <w:color w:val="000000"/>
          <w:sz w:val="28"/>
          <w:szCs w:val="28"/>
        </w:rPr>
        <w:t>, 14.5</w:t>
      </w:r>
      <w:r w:rsidR="005E35C5">
        <w:rPr>
          <w:color w:val="000000"/>
          <w:sz w:val="28"/>
          <w:szCs w:val="28"/>
        </w:rPr>
        <w:t>, 14.6</w:t>
      </w:r>
      <w:r w:rsidR="00AB565E">
        <w:rPr>
          <w:color w:val="000000"/>
          <w:sz w:val="28"/>
          <w:szCs w:val="28"/>
        </w:rPr>
        <w:t>, 14.7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F65A04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>
        <w:rPr>
          <w:color w:val="0000CC"/>
        </w:rPr>
        <w:t>(в ред</w:t>
      </w:r>
      <w:proofErr w:type="gramStart"/>
      <w:r>
        <w:rPr>
          <w:color w:val="0000CC"/>
        </w:rPr>
        <w:t>.р</w:t>
      </w:r>
      <w:proofErr w:type="gramEnd"/>
      <w:r>
        <w:rPr>
          <w:color w:val="0000CC"/>
        </w:rPr>
        <w:t>ешений</w:t>
      </w:r>
      <w:r w:rsidR="00997331"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24.03.2022 №</w:t>
      </w:r>
      <w:r w:rsidR="005E35C5">
        <w:rPr>
          <w:color w:val="0000CC"/>
        </w:rPr>
        <w:t xml:space="preserve"> </w:t>
      </w:r>
      <w:r w:rsidR="00C12F0B">
        <w:rPr>
          <w:color w:val="0000CC"/>
        </w:rPr>
        <w:t>25</w:t>
      </w:r>
      <w:r w:rsidR="005311F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5311FE">
        <w:rPr>
          <w:color w:val="0000CC"/>
        </w:rPr>
        <w:t>68</w:t>
      </w:r>
      <w:r w:rsidR="00BD0468">
        <w:rPr>
          <w:color w:val="0000CC"/>
        </w:rPr>
        <w:t>, от 01.07.2022 №</w:t>
      </w:r>
      <w:r w:rsidR="005E35C5">
        <w:rPr>
          <w:color w:val="0000CC"/>
        </w:rPr>
        <w:t xml:space="preserve"> </w:t>
      </w:r>
      <w:r w:rsidR="00BD0468">
        <w:rPr>
          <w:color w:val="0000CC"/>
        </w:rPr>
        <w:t>73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№120</w:t>
      </w:r>
      <w:r w:rsidR="00AB565E">
        <w:rPr>
          <w:color w:val="0000CC"/>
        </w:rPr>
        <w:t>, от 26.12.2022 № 135</w:t>
      </w:r>
      <w:r w:rsidR="00997331" w:rsidRPr="004D7A14">
        <w:rPr>
          <w:color w:val="0000CC"/>
        </w:rPr>
        <w:t>)</w:t>
      </w:r>
      <w:r w:rsidR="00BD0468">
        <w:rPr>
          <w:color w:val="0000CC"/>
        </w:rPr>
        <w:t>.</w:t>
      </w:r>
      <w:r w:rsidR="00997331" w:rsidRPr="004D7A14">
        <w:rPr>
          <w:color w:val="0000CC"/>
        </w:rPr>
        <w:t xml:space="preserve">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A466D2" w:rsidRDefault="000348DB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>
        <w:rPr>
          <w:color w:val="000000"/>
          <w:sz w:val="28"/>
          <w:szCs w:val="28"/>
        </w:rPr>
        <w:t>о</w:t>
      </w:r>
      <w:r w:rsidRPr="00A466D2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A466D2">
        <w:rPr>
          <w:color w:val="000000"/>
          <w:sz w:val="28"/>
          <w:szCs w:val="28"/>
        </w:rPr>
        <w:t xml:space="preserve"> </w:t>
      </w:r>
    </w:p>
    <w:p w:rsidR="00121EBD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</w:t>
      </w:r>
      <w:r w:rsidRPr="00D0579B">
        <w:rPr>
          <w:sz w:val="28"/>
          <w:szCs w:val="28"/>
        </w:rPr>
        <w:lastRenderedPageBreak/>
        <w:t>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Pr="00D0579B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AB565E" w:rsidRPr="00AB565E" w:rsidRDefault="00AB565E" w:rsidP="00AB565E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AB565E">
        <w:rPr>
          <w:color w:val="000000"/>
          <w:sz w:val="28"/>
          <w:szCs w:val="28"/>
        </w:rPr>
        <w:t>Учесть</w:t>
      </w:r>
      <w:r w:rsidRPr="00AB565E">
        <w:rPr>
          <w:sz w:val="28"/>
          <w:szCs w:val="28"/>
        </w:rPr>
        <w:t xml:space="preserve">, что доходы </w:t>
      </w:r>
      <w:r w:rsidRPr="00AB565E">
        <w:rPr>
          <w:color w:val="000000"/>
          <w:sz w:val="28"/>
          <w:szCs w:val="28"/>
        </w:rPr>
        <w:t>бюджета города Урай, поступающие от</w:t>
      </w:r>
      <w:r w:rsidRPr="00AB565E">
        <w:rPr>
          <w:sz w:val="28"/>
          <w:szCs w:val="28"/>
        </w:rPr>
        <w:t xml:space="preserve"> платы за негативное воздействие на окружающую среду, от штрафов, установленных </w:t>
      </w:r>
      <w:hyperlink r:id="rId9" w:history="1">
        <w:r w:rsidRPr="00AB565E">
          <w:rPr>
            <w:sz w:val="28"/>
            <w:szCs w:val="28"/>
          </w:rPr>
          <w:t>Кодексом</w:t>
        </w:r>
      </w:hyperlink>
      <w:r w:rsidRPr="00AB565E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административных штрафов, установленных законом Ханты-Мансийского автономного округа – </w:t>
      </w:r>
      <w:proofErr w:type="spellStart"/>
      <w:r w:rsidRPr="00AB565E">
        <w:rPr>
          <w:sz w:val="28"/>
          <w:szCs w:val="28"/>
        </w:rPr>
        <w:t>Югры</w:t>
      </w:r>
      <w:proofErr w:type="spellEnd"/>
      <w:r w:rsidRPr="00AB565E">
        <w:rPr>
          <w:sz w:val="28"/>
          <w:szCs w:val="28"/>
        </w:rPr>
        <w:t xml:space="preserve"> за административные правонарушения в области охраны окружающей среды и природопользования, от платежей по искам о возмещении</w:t>
      </w:r>
      <w:proofErr w:type="gramEnd"/>
      <w:r w:rsidRPr="00AB565E">
        <w:rPr>
          <w:sz w:val="28"/>
          <w:szCs w:val="28"/>
        </w:rPr>
        <w:t xml:space="preserve"> </w:t>
      </w:r>
      <w:proofErr w:type="gramStart"/>
      <w:r w:rsidRPr="00AB565E">
        <w:rPr>
          <w:sz w:val="28"/>
          <w:szCs w:val="28"/>
        </w:rPr>
        <w:t xml:space="preserve">вреда, причиненного окружающей среде, в том числе водным объектам, вследствие нарушений обязательных требований, а также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</w:t>
      </w:r>
      <w:r w:rsidRPr="00AB565E">
        <w:rPr>
          <w:color w:val="000000"/>
          <w:sz w:val="28"/>
          <w:szCs w:val="28"/>
        </w:rPr>
        <w:t>направляются на мероприятия, указанные в пункте 1 статьи 16.6, в пункте 1 статьи 75.1 и в пункте 1 статьи 78.2 Федерального закона от 10 января 2002 года</w:t>
      </w:r>
      <w:proofErr w:type="gramEnd"/>
      <w:r w:rsidRPr="00AB565E">
        <w:rPr>
          <w:color w:val="000000"/>
          <w:sz w:val="28"/>
          <w:szCs w:val="28"/>
        </w:rPr>
        <w:t xml:space="preserve"> № 7-ФЗ «Об охране окружающей среды».</w:t>
      </w:r>
    </w:p>
    <w:p w:rsidR="00AB565E" w:rsidRPr="00AB565E" w:rsidRDefault="00AB565E" w:rsidP="00AB565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>
        <w:rPr>
          <w:color w:val="0000CC"/>
        </w:rPr>
        <w:t>(в ред.решения</w:t>
      </w:r>
      <w:r w:rsidRPr="00AB565E">
        <w:rPr>
          <w:color w:val="0000CC"/>
        </w:rPr>
        <w:t xml:space="preserve"> Думы города Урай от 26.12.2022 № 135). </w:t>
      </w:r>
    </w:p>
    <w:p w:rsidR="00AB565E" w:rsidRPr="00AB565E" w:rsidRDefault="00AB565E" w:rsidP="00AB5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C12F0B" w:rsidRDefault="00C12F0B" w:rsidP="00121EBD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Статья 5.1.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E66DF2" w:rsidRPr="004D7A14" w:rsidRDefault="00E66DF2" w:rsidP="00E66DF2">
      <w:pPr>
        <w:autoSpaceDE w:val="0"/>
        <w:autoSpaceDN w:val="0"/>
        <w:adjustRightInd w:val="0"/>
        <w:jc w:val="center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</w:t>
      </w:r>
      <w:r>
        <w:rPr>
          <w:color w:val="0000CC"/>
        </w:rPr>
        <w:t>24.03.2022 №25</w:t>
      </w:r>
      <w:r w:rsidRPr="004D7A14">
        <w:rPr>
          <w:color w:val="0000CC"/>
        </w:rPr>
        <w:t>)</w:t>
      </w:r>
    </w:p>
    <w:p w:rsidR="00BD0468" w:rsidRDefault="00BD0468" w:rsidP="00E66DF2">
      <w:pPr>
        <w:ind w:firstLine="709"/>
        <w:jc w:val="both"/>
        <w:rPr>
          <w:color w:val="000000"/>
          <w:sz w:val="28"/>
          <w:szCs w:val="28"/>
        </w:rPr>
      </w:pPr>
    </w:p>
    <w:p w:rsidR="00E66DF2" w:rsidRDefault="00E66DF2" w:rsidP="00E66D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2022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о поставке товаров, выполнения работ, оказания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</w:t>
      </w:r>
      <w:r>
        <w:rPr>
          <w:sz w:val="28"/>
          <w:szCs w:val="28"/>
        </w:rPr>
        <w:lastRenderedPageBreak/>
        <w:t>Урай, за счет средств, поступающих указанным учреждениям в соответствии с законодательством Российской Федерации;</w:t>
      </w:r>
    </w:p>
    <w:p w:rsidR="00E66DF2" w:rsidRDefault="00E66DF2" w:rsidP="00E66D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 ориентированным некоммерческим организациям</w:t>
      </w:r>
      <w:proofErr w:type="gramStart"/>
      <w:r>
        <w:rPr>
          <w:sz w:val="28"/>
          <w:szCs w:val="28"/>
        </w:rPr>
        <w:t>.».</w:t>
      </w:r>
      <w:proofErr w:type="gramEnd"/>
    </w:p>
    <w:p w:rsidR="00C12F0B" w:rsidRDefault="00C12F0B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2A20C0">
        <w:rPr>
          <w:b/>
          <w:color w:val="000000"/>
          <w:sz w:val="28"/>
          <w:szCs w:val="28"/>
        </w:rPr>
        <w:t>6</w:t>
      </w:r>
      <w:r w:rsidRPr="00E03515">
        <w:rPr>
          <w:b/>
          <w:color w:val="000000"/>
          <w:sz w:val="28"/>
          <w:szCs w:val="28"/>
        </w:rPr>
        <w:t>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DD710C">
        <w:trPr>
          <w:trHeight w:val="1022"/>
        </w:trPr>
        <w:tc>
          <w:tcPr>
            <w:tcW w:w="2234" w:type="dxa"/>
          </w:tcPr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DD710C" w:rsidRDefault="00DD710C" w:rsidP="00AC3516">
            <w:pPr>
              <w:rPr>
                <w:sz w:val="28"/>
                <w:szCs w:val="28"/>
                <w:lang w:val="en-US"/>
              </w:rPr>
            </w:pPr>
          </w:p>
          <w:p w:rsidR="00121EBD" w:rsidRPr="00305B57" w:rsidRDefault="00121EBD" w:rsidP="00AC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DD710C">
        <w:tc>
          <w:tcPr>
            <w:tcW w:w="223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47592" w:rsidP="002A2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  <w:r w:rsidR="002A20C0">
              <w:rPr>
                <w:sz w:val="28"/>
                <w:szCs w:val="28"/>
              </w:rPr>
              <w:t xml:space="preserve">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2A20C0">
              <w:rPr>
                <w:sz w:val="28"/>
                <w:szCs w:val="28"/>
              </w:rPr>
              <w:t>1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DD710C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BA" w:rsidRDefault="005102BA" w:rsidP="00E45B85">
      <w:r>
        <w:separator/>
      </w:r>
    </w:p>
  </w:endnote>
  <w:endnote w:type="continuationSeparator" w:id="0">
    <w:p w:rsidR="005102BA" w:rsidRDefault="005102BA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BA" w:rsidRDefault="005102BA" w:rsidP="00E45B85">
      <w:r>
        <w:separator/>
      </w:r>
    </w:p>
  </w:footnote>
  <w:footnote w:type="continuationSeparator" w:id="0">
    <w:p w:rsidR="005102BA" w:rsidRDefault="005102BA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227A"/>
    <w:rsid w:val="00020A7E"/>
    <w:rsid w:val="00026541"/>
    <w:rsid w:val="00031515"/>
    <w:rsid w:val="000348DB"/>
    <w:rsid w:val="000408C8"/>
    <w:rsid w:val="000459F6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60A47"/>
    <w:rsid w:val="001A0A09"/>
    <w:rsid w:val="001A4E3E"/>
    <w:rsid w:val="001B662B"/>
    <w:rsid w:val="001E08B4"/>
    <w:rsid w:val="001E57A2"/>
    <w:rsid w:val="001F537D"/>
    <w:rsid w:val="00207AE3"/>
    <w:rsid w:val="00222B01"/>
    <w:rsid w:val="0023706C"/>
    <w:rsid w:val="002433F8"/>
    <w:rsid w:val="00247592"/>
    <w:rsid w:val="00272D00"/>
    <w:rsid w:val="0028392D"/>
    <w:rsid w:val="00284031"/>
    <w:rsid w:val="002A20C0"/>
    <w:rsid w:val="002A2154"/>
    <w:rsid w:val="002A2632"/>
    <w:rsid w:val="002A2B10"/>
    <w:rsid w:val="002C7915"/>
    <w:rsid w:val="002D4F07"/>
    <w:rsid w:val="002F0444"/>
    <w:rsid w:val="0030227E"/>
    <w:rsid w:val="00307008"/>
    <w:rsid w:val="0035222B"/>
    <w:rsid w:val="0035483B"/>
    <w:rsid w:val="003570BC"/>
    <w:rsid w:val="0037322D"/>
    <w:rsid w:val="00375A12"/>
    <w:rsid w:val="003A0238"/>
    <w:rsid w:val="003A6826"/>
    <w:rsid w:val="003B3CE6"/>
    <w:rsid w:val="003B4E63"/>
    <w:rsid w:val="003C046D"/>
    <w:rsid w:val="00406C1F"/>
    <w:rsid w:val="00424874"/>
    <w:rsid w:val="00434213"/>
    <w:rsid w:val="00447F5F"/>
    <w:rsid w:val="00461CC4"/>
    <w:rsid w:val="0048668D"/>
    <w:rsid w:val="004A0247"/>
    <w:rsid w:val="004A4B0A"/>
    <w:rsid w:val="004D2559"/>
    <w:rsid w:val="004D7A14"/>
    <w:rsid w:val="004E04C4"/>
    <w:rsid w:val="004E674B"/>
    <w:rsid w:val="004F1CBC"/>
    <w:rsid w:val="004F7877"/>
    <w:rsid w:val="00500ACA"/>
    <w:rsid w:val="005102BA"/>
    <w:rsid w:val="00513EA5"/>
    <w:rsid w:val="00516B49"/>
    <w:rsid w:val="005245B8"/>
    <w:rsid w:val="005311FE"/>
    <w:rsid w:val="005624E1"/>
    <w:rsid w:val="00567AE9"/>
    <w:rsid w:val="005713F1"/>
    <w:rsid w:val="00571C5D"/>
    <w:rsid w:val="00594CE4"/>
    <w:rsid w:val="005A2A77"/>
    <w:rsid w:val="005D1366"/>
    <w:rsid w:val="005E35C5"/>
    <w:rsid w:val="005E457D"/>
    <w:rsid w:val="00602995"/>
    <w:rsid w:val="00630218"/>
    <w:rsid w:val="0064093B"/>
    <w:rsid w:val="00651EE6"/>
    <w:rsid w:val="00671AA1"/>
    <w:rsid w:val="006720C5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7581F"/>
    <w:rsid w:val="007842A0"/>
    <w:rsid w:val="00786F32"/>
    <w:rsid w:val="007B07F7"/>
    <w:rsid w:val="007B28CC"/>
    <w:rsid w:val="007C3F80"/>
    <w:rsid w:val="007D4008"/>
    <w:rsid w:val="007E2ED6"/>
    <w:rsid w:val="007E3F10"/>
    <w:rsid w:val="007F76B9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A09C5"/>
    <w:rsid w:val="008D3F34"/>
    <w:rsid w:val="008F76D1"/>
    <w:rsid w:val="009154D5"/>
    <w:rsid w:val="00932020"/>
    <w:rsid w:val="00936409"/>
    <w:rsid w:val="00947A7B"/>
    <w:rsid w:val="00956B7E"/>
    <w:rsid w:val="009571BE"/>
    <w:rsid w:val="00957BAA"/>
    <w:rsid w:val="009652B2"/>
    <w:rsid w:val="00985A93"/>
    <w:rsid w:val="00985F2E"/>
    <w:rsid w:val="00990BCA"/>
    <w:rsid w:val="00990F93"/>
    <w:rsid w:val="00995053"/>
    <w:rsid w:val="00997331"/>
    <w:rsid w:val="009979D1"/>
    <w:rsid w:val="00997B45"/>
    <w:rsid w:val="009A2429"/>
    <w:rsid w:val="009E0FCE"/>
    <w:rsid w:val="009F2AA7"/>
    <w:rsid w:val="00A02039"/>
    <w:rsid w:val="00A079FC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B565E"/>
    <w:rsid w:val="00AC3516"/>
    <w:rsid w:val="00AD4081"/>
    <w:rsid w:val="00AE2218"/>
    <w:rsid w:val="00AE28C4"/>
    <w:rsid w:val="00AF275B"/>
    <w:rsid w:val="00B120D8"/>
    <w:rsid w:val="00B23A3D"/>
    <w:rsid w:val="00B278F7"/>
    <w:rsid w:val="00B354D1"/>
    <w:rsid w:val="00B431DD"/>
    <w:rsid w:val="00B4548A"/>
    <w:rsid w:val="00B5673D"/>
    <w:rsid w:val="00B607A6"/>
    <w:rsid w:val="00B7123B"/>
    <w:rsid w:val="00B818FC"/>
    <w:rsid w:val="00BB091A"/>
    <w:rsid w:val="00BC2EE7"/>
    <w:rsid w:val="00BC62A2"/>
    <w:rsid w:val="00BC71D5"/>
    <w:rsid w:val="00BD0468"/>
    <w:rsid w:val="00BD1C82"/>
    <w:rsid w:val="00BF5D92"/>
    <w:rsid w:val="00BF622C"/>
    <w:rsid w:val="00C12F0B"/>
    <w:rsid w:val="00C16729"/>
    <w:rsid w:val="00C35BCC"/>
    <w:rsid w:val="00C443EC"/>
    <w:rsid w:val="00C46664"/>
    <w:rsid w:val="00C63CE5"/>
    <w:rsid w:val="00C70022"/>
    <w:rsid w:val="00C8069C"/>
    <w:rsid w:val="00CA3BEB"/>
    <w:rsid w:val="00CB3CB2"/>
    <w:rsid w:val="00CC7877"/>
    <w:rsid w:val="00CD10E5"/>
    <w:rsid w:val="00CE1FA3"/>
    <w:rsid w:val="00CE38BD"/>
    <w:rsid w:val="00CF3831"/>
    <w:rsid w:val="00D0579B"/>
    <w:rsid w:val="00D278BE"/>
    <w:rsid w:val="00D358FB"/>
    <w:rsid w:val="00D94375"/>
    <w:rsid w:val="00DC6482"/>
    <w:rsid w:val="00DD21CD"/>
    <w:rsid w:val="00DD2DBD"/>
    <w:rsid w:val="00DD6BF0"/>
    <w:rsid w:val="00DD710C"/>
    <w:rsid w:val="00E002B2"/>
    <w:rsid w:val="00E03515"/>
    <w:rsid w:val="00E0537C"/>
    <w:rsid w:val="00E06A8B"/>
    <w:rsid w:val="00E11D10"/>
    <w:rsid w:val="00E13A84"/>
    <w:rsid w:val="00E45B85"/>
    <w:rsid w:val="00E60F6D"/>
    <w:rsid w:val="00E654F8"/>
    <w:rsid w:val="00E66DF2"/>
    <w:rsid w:val="00E754D5"/>
    <w:rsid w:val="00E77F06"/>
    <w:rsid w:val="00EA468F"/>
    <w:rsid w:val="00EA6DB5"/>
    <w:rsid w:val="00F007B5"/>
    <w:rsid w:val="00F01E1B"/>
    <w:rsid w:val="00F05E30"/>
    <w:rsid w:val="00F0667C"/>
    <w:rsid w:val="00F06981"/>
    <w:rsid w:val="00F109E3"/>
    <w:rsid w:val="00F11F83"/>
    <w:rsid w:val="00F1218B"/>
    <w:rsid w:val="00F14F3C"/>
    <w:rsid w:val="00F15811"/>
    <w:rsid w:val="00F2423A"/>
    <w:rsid w:val="00F26A74"/>
    <w:rsid w:val="00F3315D"/>
    <w:rsid w:val="00F364E4"/>
    <w:rsid w:val="00F60C9F"/>
    <w:rsid w:val="00F611DB"/>
    <w:rsid w:val="00F65A04"/>
    <w:rsid w:val="00F747A6"/>
    <w:rsid w:val="00F76ECC"/>
    <w:rsid w:val="00F77FCE"/>
    <w:rsid w:val="00F90857"/>
    <w:rsid w:val="00F90893"/>
    <w:rsid w:val="00F919C3"/>
    <w:rsid w:val="00FC42B3"/>
    <w:rsid w:val="00FE3D1F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443227B935F0B39F3DD54EB1AC92A169DB029DAF9CEA614DF09184266B23D51239CC84E3F425D8C7E340E31m5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C831-13E0-42D8-AF1C-F27E2799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35</cp:revision>
  <cp:lastPrinted>2021-12-02T05:21:00Z</cp:lastPrinted>
  <dcterms:created xsi:type="dcterms:W3CDTF">2021-10-28T06:16:00Z</dcterms:created>
  <dcterms:modified xsi:type="dcterms:W3CDTF">2023-01-11T11:14:00Z</dcterms:modified>
</cp:coreProperties>
</file>