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70" w:rsidRDefault="0015669A" w:rsidP="00890820">
      <w:pPr>
        <w:pStyle w:val="a3"/>
      </w:pPr>
      <w:r>
        <w:rPr>
          <w:noProof/>
        </w:rPr>
        <w:drawing>
          <wp:inline distT="0" distB="0" distL="0" distR="0">
            <wp:extent cx="591185" cy="7918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820" w:rsidRDefault="00E06146" w:rsidP="00890820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УРАЙ</w:t>
      </w:r>
    </w:p>
    <w:p w:rsidR="00890820" w:rsidRDefault="00890820" w:rsidP="008908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</w:t>
      </w:r>
      <w:r w:rsidR="00E06146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автономн</w:t>
      </w:r>
      <w:r w:rsidR="00E06146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округ</w:t>
      </w:r>
      <w:r w:rsidR="00E06146">
        <w:rPr>
          <w:b/>
          <w:sz w:val="24"/>
          <w:szCs w:val="24"/>
        </w:rPr>
        <w:t xml:space="preserve">а </w:t>
      </w: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Югр</w:t>
      </w:r>
      <w:r w:rsidR="00E06146">
        <w:rPr>
          <w:b/>
          <w:sz w:val="24"/>
          <w:szCs w:val="24"/>
        </w:rPr>
        <w:t>ы</w:t>
      </w:r>
      <w:proofErr w:type="spellEnd"/>
    </w:p>
    <w:p w:rsidR="00890820" w:rsidRDefault="00890820" w:rsidP="00890820">
      <w:pPr>
        <w:jc w:val="center"/>
      </w:pPr>
    </w:p>
    <w:p w:rsidR="00890820" w:rsidRDefault="00890820" w:rsidP="00890820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890820" w:rsidRDefault="00890820" w:rsidP="008908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90820" w:rsidRDefault="00890820" w:rsidP="00890820">
      <w:pPr>
        <w:rPr>
          <w:sz w:val="40"/>
          <w:szCs w:val="40"/>
        </w:rPr>
      </w:pPr>
    </w:p>
    <w:p w:rsidR="00051CA2" w:rsidRDefault="00B50422" w:rsidP="00890820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90820">
        <w:rPr>
          <w:sz w:val="24"/>
          <w:szCs w:val="24"/>
        </w:rPr>
        <w:t>т</w:t>
      </w:r>
      <w:r w:rsidRPr="00B50422">
        <w:rPr>
          <w:sz w:val="24"/>
          <w:szCs w:val="24"/>
        </w:rPr>
        <w:t xml:space="preserve"> 31</w:t>
      </w:r>
      <w:r>
        <w:rPr>
          <w:sz w:val="24"/>
          <w:szCs w:val="24"/>
        </w:rPr>
        <w:t>.10.2022</w:t>
      </w:r>
      <w:r w:rsidR="00890820">
        <w:rPr>
          <w:sz w:val="24"/>
          <w:szCs w:val="24"/>
        </w:rPr>
        <w:t xml:space="preserve">   </w:t>
      </w:r>
      <w:r w:rsidR="00890820" w:rsidRPr="007A29F4">
        <w:rPr>
          <w:sz w:val="24"/>
          <w:szCs w:val="24"/>
        </w:rPr>
        <w:tab/>
      </w:r>
      <w:r w:rsidR="00890820">
        <w:rPr>
          <w:sz w:val="24"/>
          <w:szCs w:val="24"/>
        </w:rPr>
        <w:t xml:space="preserve">                                                           </w:t>
      </w:r>
      <w:r w:rsidR="00890820" w:rsidRPr="007A29F4">
        <w:rPr>
          <w:sz w:val="24"/>
          <w:szCs w:val="24"/>
        </w:rPr>
        <w:t xml:space="preserve"> </w:t>
      </w:r>
      <w:r w:rsidR="00451D3A">
        <w:rPr>
          <w:sz w:val="24"/>
          <w:szCs w:val="24"/>
        </w:rPr>
        <w:t xml:space="preserve">         </w:t>
      </w:r>
      <w:r w:rsidR="00553F59">
        <w:rPr>
          <w:sz w:val="24"/>
          <w:szCs w:val="24"/>
        </w:rPr>
        <w:t xml:space="preserve">                         </w:t>
      </w:r>
      <w:r w:rsidR="005C0034" w:rsidRPr="005C0034">
        <w:rPr>
          <w:sz w:val="24"/>
          <w:szCs w:val="24"/>
        </w:rPr>
        <w:t xml:space="preserve">  </w:t>
      </w:r>
      <w:r w:rsidR="00451D3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8D1D6C">
        <w:rPr>
          <w:sz w:val="24"/>
          <w:szCs w:val="24"/>
        </w:rPr>
        <w:t xml:space="preserve"> </w:t>
      </w:r>
      <w:r w:rsidR="00890820" w:rsidRPr="007A29F4">
        <w:rPr>
          <w:sz w:val="24"/>
          <w:szCs w:val="24"/>
        </w:rPr>
        <w:t>№</w:t>
      </w:r>
      <w:r>
        <w:rPr>
          <w:sz w:val="24"/>
          <w:szCs w:val="24"/>
        </w:rPr>
        <w:t xml:space="preserve"> 2684</w:t>
      </w:r>
      <w:r w:rsidR="00890820" w:rsidRPr="007A29F4">
        <w:rPr>
          <w:sz w:val="24"/>
          <w:szCs w:val="24"/>
        </w:rPr>
        <w:t xml:space="preserve">   </w:t>
      </w:r>
      <w:r w:rsidR="00890820" w:rsidRPr="007A29F4">
        <w:rPr>
          <w:sz w:val="24"/>
          <w:szCs w:val="24"/>
        </w:rPr>
        <w:tab/>
      </w:r>
    </w:p>
    <w:p w:rsidR="00890820" w:rsidRPr="00594C04" w:rsidRDefault="00890820" w:rsidP="00890820">
      <w:pPr>
        <w:rPr>
          <w:b/>
          <w:sz w:val="24"/>
          <w:szCs w:val="24"/>
        </w:rPr>
      </w:pPr>
      <w:r w:rsidRPr="007A29F4">
        <w:rPr>
          <w:sz w:val="24"/>
          <w:szCs w:val="24"/>
        </w:rPr>
        <w:t xml:space="preserve">      </w:t>
      </w:r>
      <w:r w:rsidRPr="00594C04">
        <w:rPr>
          <w:b/>
          <w:sz w:val="24"/>
          <w:szCs w:val="24"/>
        </w:rPr>
        <w:tab/>
      </w:r>
      <w:r w:rsidRPr="00594C04">
        <w:rPr>
          <w:b/>
          <w:sz w:val="24"/>
          <w:szCs w:val="24"/>
        </w:rPr>
        <w:tab/>
      </w:r>
      <w:r w:rsidRPr="00594C04">
        <w:rPr>
          <w:b/>
          <w:sz w:val="24"/>
          <w:szCs w:val="24"/>
        </w:rPr>
        <w:tab/>
      </w:r>
    </w:p>
    <w:p w:rsidR="00DE218E" w:rsidRPr="003D471E" w:rsidRDefault="009171FF" w:rsidP="00AF0658">
      <w:pPr>
        <w:tabs>
          <w:tab w:val="left" w:pos="3686"/>
        </w:tabs>
        <w:ind w:right="5668"/>
        <w:jc w:val="both"/>
        <w:rPr>
          <w:color w:val="000000" w:themeColor="text1"/>
          <w:sz w:val="24"/>
          <w:szCs w:val="24"/>
        </w:rPr>
      </w:pPr>
      <w:r w:rsidRPr="003D471E">
        <w:rPr>
          <w:color w:val="000000" w:themeColor="text1"/>
          <w:sz w:val="24"/>
          <w:szCs w:val="24"/>
        </w:rPr>
        <w:t xml:space="preserve">Об основных направлениях бюджетной политики и основных направлениях налоговой политики городского округа </w:t>
      </w:r>
      <w:r w:rsidR="003047B5" w:rsidRPr="003D471E">
        <w:rPr>
          <w:color w:val="000000" w:themeColor="text1"/>
          <w:sz w:val="24"/>
          <w:szCs w:val="24"/>
        </w:rPr>
        <w:t>У</w:t>
      </w:r>
      <w:r w:rsidRPr="003D471E">
        <w:rPr>
          <w:color w:val="000000" w:themeColor="text1"/>
          <w:sz w:val="24"/>
          <w:szCs w:val="24"/>
        </w:rPr>
        <w:t>рай</w:t>
      </w:r>
      <w:r w:rsidR="003047B5" w:rsidRPr="003D471E">
        <w:rPr>
          <w:color w:val="000000" w:themeColor="text1"/>
          <w:sz w:val="24"/>
          <w:szCs w:val="24"/>
        </w:rPr>
        <w:t xml:space="preserve"> Ханты-Мансийского </w:t>
      </w:r>
      <w:r w:rsidR="00AF0658">
        <w:rPr>
          <w:color w:val="000000" w:themeColor="text1"/>
          <w:sz w:val="24"/>
          <w:szCs w:val="24"/>
        </w:rPr>
        <w:t>а</w:t>
      </w:r>
      <w:r w:rsidR="003047B5" w:rsidRPr="003D471E">
        <w:rPr>
          <w:color w:val="000000" w:themeColor="text1"/>
          <w:sz w:val="24"/>
          <w:szCs w:val="24"/>
        </w:rPr>
        <w:t>втономного округа -</w:t>
      </w:r>
      <w:r w:rsidR="00AF0658">
        <w:rPr>
          <w:color w:val="000000" w:themeColor="text1"/>
          <w:sz w:val="24"/>
          <w:szCs w:val="24"/>
        </w:rPr>
        <w:t xml:space="preserve"> </w:t>
      </w:r>
      <w:proofErr w:type="spellStart"/>
      <w:r w:rsidR="003047B5" w:rsidRPr="003D471E">
        <w:rPr>
          <w:color w:val="000000" w:themeColor="text1"/>
          <w:sz w:val="24"/>
          <w:szCs w:val="24"/>
        </w:rPr>
        <w:t>Югры</w:t>
      </w:r>
      <w:proofErr w:type="spellEnd"/>
      <w:r w:rsidRPr="003D471E">
        <w:rPr>
          <w:color w:val="000000" w:themeColor="text1"/>
          <w:sz w:val="24"/>
          <w:szCs w:val="24"/>
        </w:rPr>
        <w:t xml:space="preserve"> на 20</w:t>
      </w:r>
      <w:r w:rsidR="00A60CA3" w:rsidRPr="003D471E">
        <w:rPr>
          <w:color w:val="000000" w:themeColor="text1"/>
          <w:sz w:val="24"/>
          <w:szCs w:val="24"/>
        </w:rPr>
        <w:t>2</w:t>
      </w:r>
      <w:r w:rsidR="00995A97" w:rsidRPr="00995A97">
        <w:rPr>
          <w:color w:val="000000" w:themeColor="text1"/>
          <w:sz w:val="24"/>
          <w:szCs w:val="24"/>
        </w:rPr>
        <w:t>3</w:t>
      </w:r>
      <w:r w:rsidRPr="003D471E">
        <w:rPr>
          <w:color w:val="000000" w:themeColor="text1"/>
          <w:sz w:val="24"/>
          <w:szCs w:val="24"/>
        </w:rPr>
        <w:t xml:space="preserve"> год и на плановый период 202</w:t>
      </w:r>
      <w:r w:rsidR="00995A97" w:rsidRPr="00995A97">
        <w:rPr>
          <w:color w:val="000000" w:themeColor="text1"/>
          <w:sz w:val="24"/>
          <w:szCs w:val="24"/>
        </w:rPr>
        <w:t>4</w:t>
      </w:r>
      <w:r w:rsidRPr="003D471E">
        <w:rPr>
          <w:color w:val="000000" w:themeColor="text1"/>
          <w:sz w:val="24"/>
          <w:szCs w:val="24"/>
        </w:rPr>
        <w:t xml:space="preserve"> и 202</w:t>
      </w:r>
      <w:r w:rsidR="00995A97" w:rsidRPr="00995A97">
        <w:rPr>
          <w:color w:val="000000" w:themeColor="text1"/>
          <w:sz w:val="24"/>
          <w:szCs w:val="24"/>
        </w:rPr>
        <w:t>5</w:t>
      </w:r>
      <w:r w:rsidRPr="003D471E">
        <w:rPr>
          <w:color w:val="000000" w:themeColor="text1"/>
          <w:sz w:val="24"/>
          <w:szCs w:val="24"/>
        </w:rPr>
        <w:t xml:space="preserve"> годов</w:t>
      </w:r>
    </w:p>
    <w:p w:rsidR="009171FF" w:rsidRPr="003D471E" w:rsidRDefault="009171FF" w:rsidP="00890820">
      <w:pPr>
        <w:ind w:right="6144"/>
        <w:jc w:val="both"/>
        <w:rPr>
          <w:color w:val="FF0000"/>
          <w:sz w:val="24"/>
          <w:szCs w:val="24"/>
        </w:rPr>
      </w:pPr>
    </w:p>
    <w:p w:rsidR="004F27A9" w:rsidRPr="003D471E" w:rsidRDefault="004F27A9" w:rsidP="0006342D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</w:p>
    <w:p w:rsidR="004D1E27" w:rsidRPr="003D471E" w:rsidRDefault="009171FF" w:rsidP="003A0B9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3D471E">
        <w:rPr>
          <w:color w:val="000000" w:themeColor="text1"/>
          <w:sz w:val="24"/>
          <w:szCs w:val="24"/>
        </w:rPr>
        <w:t>В соответствии с</w:t>
      </w:r>
      <w:r w:rsidR="00796F43" w:rsidRPr="003D471E">
        <w:rPr>
          <w:color w:val="000000" w:themeColor="text1"/>
          <w:sz w:val="24"/>
          <w:szCs w:val="24"/>
        </w:rPr>
        <w:t>о стать</w:t>
      </w:r>
      <w:r w:rsidR="00B84A8D" w:rsidRPr="003D471E">
        <w:rPr>
          <w:color w:val="000000" w:themeColor="text1"/>
          <w:sz w:val="24"/>
          <w:szCs w:val="24"/>
        </w:rPr>
        <w:t>е</w:t>
      </w:r>
      <w:r w:rsidR="00796F43" w:rsidRPr="003D471E">
        <w:rPr>
          <w:color w:val="000000" w:themeColor="text1"/>
          <w:sz w:val="24"/>
          <w:szCs w:val="24"/>
        </w:rPr>
        <w:t xml:space="preserve">й 172 Бюджетного кодекса Российской Федерации, </w:t>
      </w:r>
      <w:r w:rsidR="00AF0658">
        <w:rPr>
          <w:color w:val="000000" w:themeColor="text1"/>
          <w:sz w:val="24"/>
          <w:szCs w:val="24"/>
        </w:rPr>
        <w:t>Положением</w:t>
      </w:r>
      <w:r w:rsidR="004D1E27" w:rsidRPr="003D471E">
        <w:rPr>
          <w:color w:val="000000" w:themeColor="text1"/>
          <w:sz w:val="24"/>
          <w:szCs w:val="24"/>
        </w:rPr>
        <w:t xml:space="preserve"> об отдельных вопросах осуществления бюджетного процесса в город</w:t>
      </w:r>
      <w:r w:rsidR="00F41D70">
        <w:rPr>
          <w:color w:val="000000" w:themeColor="text1"/>
          <w:sz w:val="24"/>
          <w:szCs w:val="24"/>
        </w:rPr>
        <w:t>ском округе</w:t>
      </w:r>
      <w:r w:rsidR="004D1E27" w:rsidRPr="003D471E">
        <w:rPr>
          <w:color w:val="000000" w:themeColor="text1"/>
          <w:sz w:val="24"/>
          <w:szCs w:val="24"/>
        </w:rPr>
        <w:t xml:space="preserve"> Урай</w:t>
      </w:r>
      <w:r w:rsidR="00F41D70">
        <w:rPr>
          <w:color w:val="000000" w:themeColor="text1"/>
          <w:sz w:val="24"/>
          <w:szCs w:val="24"/>
        </w:rPr>
        <w:t xml:space="preserve"> Ханты-Мансийского автономного округа - </w:t>
      </w:r>
      <w:proofErr w:type="spellStart"/>
      <w:r w:rsidR="00F41D70">
        <w:rPr>
          <w:color w:val="000000" w:themeColor="text1"/>
          <w:sz w:val="24"/>
          <w:szCs w:val="24"/>
        </w:rPr>
        <w:t>Югры</w:t>
      </w:r>
      <w:proofErr w:type="spellEnd"/>
      <w:r w:rsidR="004D1E27" w:rsidRPr="003D471E">
        <w:rPr>
          <w:color w:val="000000" w:themeColor="text1"/>
          <w:sz w:val="24"/>
          <w:szCs w:val="24"/>
        </w:rPr>
        <w:t xml:space="preserve">, </w:t>
      </w:r>
      <w:r w:rsidR="00796F43" w:rsidRPr="003D471E">
        <w:rPr>
          <w:color w:val="000000" w:themeColor="text1"/>
          <w:sz w:val="24"/>
          <w:szCs w:val="24"/>
        </w:rPr>
        <w:t xml:space="preserve">постановлением администрации города Урай от </w:t>
      </w:r>
      <w:r w:rsidR="003D471E" w:rsidRPr="003D471E">
        <w:rPr>
          <w:color w:val="000000" w:themeColor="text1"/>
          <w:sz w:val="24"/>
          <w:szCs w:val="24"/>
        </w:rPr>
        <w:t>30</w:t>
      </w:r>
      <w:r w:rsidR="00796F43" w:rsidRPr="003D471E">
        <w:rPr>
          <w:color w:val="000000" w:themeColor="text1"/>
          <w:sz w:val="24"/>
          <w:szCs w:val="24"/>
        </w:rPr>
        <w:t>.0</w:t>
      </w:r>
      <w:r w:rsidR="003D471E" w:rsidRPr="003D471E">
        <w:rPr>
          <w:color w:val="000000" w:themeColor="text1"/>
          <w:sz w:val="24"/>
          <w:szCs w:val="24"/>
        </w:rPr>
        <w:t>7</w:t>
      </w:r>
      <w:r w:rsidR="00796F43" w:rsidRPr="003D471E">
        <w:rPr>
          <w:color w:val="000000" w:themeColor="text1"/>
          <w:sz w:val="24"/>
          <w:szCs w:val="24"/>
        </w:rPr>
        <w:t>.20</w:t>
      </w:r>
      <w:r w:rsidR="003D471E" w:rsidRPr="003D471E">
        <w:rPr>
          <w:color w:val="000000" w:themeColor="text1"/>
          <w:sz w:val="24"/>
          <w:szCs w:val="24"/>
        </w:rPr>
        <w:t>21</w:t>
      </w:r>
      <w:r w:rsidR="00796F43" w:rsidRPr="003D471E">
        <w:rPr>
          <w:color w:val="000000" w:themeColor="text1"/>
          <w:sz w:val="24"/>
          <w:szCs w:val="24"/>
        </w:rPr>
        <w:t xml:space="preserve"> №</w:t>
      </w:r>
      <w:r w:rsidR="003D471E" w:rsidRPr="003D471E">
        <w:rPr>
          <w:color w:val="000000" w:themeColor="text1"/>
          <w:sz w:val="24"/>
          <w:szCs w:val="24"/>
        </w:rPr>
        <w:t>1905</w:t>
      </w:r>
      <w:r w:rsidR="00796F43" w:rsidRPr="003D471E">
        <w:rPr>
          <w:color w:val="000000" w:themeColor="text1"/>
          <w:sz w:val="24"/>
          <w:szCs w:val="24"/>
        </w:rPr>
        <w:t xml:space="preserve"> «О Порядке составления проекта бюджета городского округа </w:t>
      </w:r>
      <w:r w:rsidR="003D471E" w:rsidRPr="003D471E">
        <w:rPr>
          <w:color w:val="000000" w:themeColor="text1"/>
          <w:sz w:val="24"/>
          <w:szCs w:val="24"/>
        </w:rPr>
        <w:t xml:space="preserve">Урай Ханты-Мансийского автономного округа </w:t>
      </w:r>
      <w:proofErr w:type="gramStart"/>
      <w:r w:rsidR="003D471E" w:rsidRPr="003D471E">
        <w:rPr>
          <w:color w:val="000000" w:themeColor="text1"/>
          <w:sz w:val="24"/>
          <w:szCs w:val="24"/>
        </w:rPr>
        <w:t>-</w:t>
      </w:r>
      <w:proofErr w:type="spellStart"/>
      <w:r w:rsidR="003D471E" w:rsidRPr="003D471E">
        <w:rPr>
          <w:color w:val="000000" w:themeColor="text1"/>
          <w:sz w:val="24"/>
          <w:szCs w:val="24"/>
        </w:rPr>
        <w:t>Ю</w:t>
      </w:r>
      <w:proofErr w:type="gramEnd"/>
      <w:r w:rsidR="003D471E" w:rsidRPr="003D471E">
        <w:rPr>
          <w:color w:val="000000" w:themeColor="text1"/>
          <w:sz w:val="24"/>
          <w:szCs w:val="24"/>
        </w:rPr>
        <w:t>гры</w:t>
      </w:r>
      <w:proofErr w:type="spellEnd"/>
      <w:r w:rsidR="003D471E" w:rsidRPr="003D471E">
        <w:rPr>
          <w:color w:val="000000" w:themeColor="text1"/>
          <w:sz w:val="24"/>
          <w:szCs w:val="24"/>
        </w:rPr>
        <w:t xml:space="preserve"> на </w:t>
      </w:r>
      <w:r w:rsidR="00796F43" w:rsidRPr="003D471E">
        <w:rPr>
          <w:color w:val="000000" w:themeColor="text1"/>
          <w:sz w:val="24"/>
          <w:szCs w:val="24"/>
        </w:rPr>
        <w:t xml:space="preserve"> очередной финансовый год и плановый период»</w:t>
      </w:r>
      <w:r w:rsidR="004D1E27" w:rsidRPr="003D471E">
        <w:rPr>
          <w:color w:val="000000" w:themeColor="text1"/>
          <w:sz w:val="24"/>
          <w:szCs w:val="24"/>
        </w:rPr>
        <w:t>:</w:t>
      </w:r>
    </w:p>
    <w:p w:rsidR="009171FF" w:rsidRPr="004D1E72" w:rsidRDefault="00B84A8D" w:rsidP="00A2292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4D1E72">
        <w:rPr>
          <w:color w:val="000000" w:themeColor="text1"/>
          <w:sz w:val="24"/>
          <w:szCs w:val="24"/>
        </w:rPr>
        <w:t>1.</w:t>
      </w:r>
      <w:r w:rsidR="009171FF" w:rsidRPr="004D1E72">
        <w:rPr>
          <w:color w:val="000000" w:themeColor="text1"/>
          <w:sz w:val="24"/>
          <w:szCs w:val="24"/>
        </w:rPr>
        <w:t xml:space="preserve"> </w:t>
      </w:r>
      <w:r w:rsidR="004D1E27" w:rsidRPr="004D1E72">
        <w:rPr>
          <w:color w:val="000000" w:themeColor="text1"/>
          <w:sz w:val="24"/>
          <w:szCs w:val="24"/>
        </w:rPr>
        <w:t>Одобрить основные направления бюджетной политики и основные направления</w:t>
      </w:r>
      <w:r w:rsidR="003A0B9C" w:rsidRPr="004D1E72">
        <w:rPr>
          <w:color w:val="000000" w:themeColor="text1"/>
          <w:sz w:val="24"/>
          <w:szCs w:val="24"/>
        </w:rPr>
        <w:t xml:space="preserve"> </w:t>
      </w:r>
      <w:r w:rsidR="004D1E27" w:rsidRPr="004D1E72">
        <w:rPr>
          <w:color w:val="000000" w:themeColor="text1"/>
          <w:sz w:val="24"/>
          <w:szCs w:val="24"/>
        </w:rPr>
        <w:t xml:space="preserve">налоговой политики </w:t>
      </w:r>
      <w:r w:rsidR="00351EF9" w:rsidRPr="004D1E72">
        <w:rPr>
          <w:color w:val="000000" w:themeColor="text1"/>
          <w:sz w:val="24"/>
          <w:szCs w:val="24"/>
        </w:rPr>
        <w:t xml:space="preserve">городского округа </w:t>
      </w:r>
      <w:r w:rsidR="004D1E27" w:rsidRPr="004D1E72">
        <w:rPr>
          <w:color w:val="000000" w:themeColor="text1"/>
          <w:sz w:val="24"/>
          <w:szCs w:val="24"/>
        </w:rPr>
        <w:t>Урай</w:t>
      </w:r>
      <w:r w:rsidR="003047B5" w:rsidRPr="004D1E72">
        <w:rPr>
          <w:color w:val="000000" w:themeColor="text1"/>
          <w:sz w:val="24"/>
          <w:szCs w:val="24"/>
        </w:rPr>
        <w:t xml:space="preserve"> Ханты-Мансийского автономного округа - </w:t>
      </w:r>
      <w:proofErr w:type="spellStart"/>
      <w:r w:rsidR="003047B5" w:rsidRPr="004D1E72">
        <w:rPr>
          <w:color w:val="000000" w:themeColor="text1"/>
          <w:sz w:val="24"/>
          <w:szCs w:val="24"/>
        </w:rPr>
        <w:t>Югры</w:t>
      </w:r>
      <w:proofErr w:type="spellEnd"/>
      <w:r w:rsidR="004D1E27" w:rsidRPr="004D1E72">
        <w:rPr>
          <w:color w:val="000000" w:themeColor="text1"/>
          <w:sz w:val="24"/>
          <w:szCs w:val="24"/>
        </w:rPr>
        <w:t xml:space="preserve"> на 20</w:t>
      </w:r>
      <w:r w:rsidR="00A60CA3" w:rsidRPr="004D1E72">
        <w:rPr>
          <w:color w:val="000000" w:themeColor="text1"/>
          <w:sz w:val="24"/>
          <w:szCs w:val="24"/>
        </w:rPr>
        <w:t>2</w:t>
      </w:r>
      <w:r w:rsidR="00995A97" w:rsidRPr="00995A97">
        <w:rPr>
          <w:color w:val="000000" w:themeColor="text1"/>
          <w:sz w:val="24"/>
          <w:szCs w:val="24"/>
        </w:rPr>
        <w:t>3</w:t>
      </w:r>
      <w:r w:rsidR="004D1E27" w:rsidRPr="004D1E72">
        <w:rPr>
          <w:color w:val="000000" w:themeColor="text1"/>
          <w:sz w:val="24"/>
          <w:szCs w:val="24"/>
        </w:rPr>
        <w:t xml:space="preserve"> год и на плановый период 202</w:t>
      </w:r>
      <w:r w:rsidR="00995A97" w:rsidRPr="00995A97">
        <w:rPr>
          <w:color w:val="000000" w:themeColor="text1"/>
          <w:sz w:val="24"/>
          <w:szCs w:val="24"/>
        </w:rPr>
        <w:t>4</w:t>
      </w:r>
      <w:r w:rsidR="004D1E27" w:rsidRPr="004D1E72">
        <w:rPr>
          <w:color w:val="000000" w:themeColor="text1"/>
          <w:sz w:val="24"/>
          <w:szCs w:val="24"/>
        </w:rPr>
        <w:t xml:space="preserve"> и 202</w:t>
      </w:r>
      <w:r w:rsidR="00995A97" w:rsidRPr="00995A97">
        <w:rPr>
          <w:color w:val="000000" w:themeColor="text1"/>
          <w:sz w:val="24"/>
          <w:szCs w:val="24"/>
        </w:rPr>
        <w:t>5</w:t>
      </w:r>
      <w:r w:rsidR="004D1E27" w:rsidRPr="004D1E72">
        <w:rPr>
          <w:color w:val="000000" w:themeColor="text1"/>
          <w:sz w:val="24"/>
          <w:szCs w:val="24"/>
        </w:rPr>
        <w:t xml:space="preserve"> годов</w:t>
      </w:r>
      <w:r w:rsidR="0023292F" w:rsidRPr="004D1E72">
        <w:rPr>
          <w:color w:val="000000" w:themeColor="text1"/>
          <w:sz w:val="24"/>
          <w:szCs w:val="24"/>
        </w:rPr>
        <w:t xml:space="preserve"> согласно </w:t>
      </w:r>
      <w:r w:rsidR="004D1E27" w:rsidRPr="004D1E72">
        <w:rPr>
          <w:color w:val="000000" w:themeColor="text1"/>
          <w:sz w:val="24"/>
          <w:szCs w:val="24"/>
        </w:rPr>
        <w:t>приложени</w:t>
      </w:r>
      <w:r w:rsidR="0023292F" w:rsidRPr="004D1E72">
        <w:rPr>
          <w:color w:val="000000" w:themeColor="text1"/>
          <w:sz w:val="24"/>
          <w:szCs w:val="24"/>
        </w:rPr>
        <w:t>ю</w:t>
      </w:r>
      <w:r w:rsidR="004D1E27" w:rsidRPr="004D1E72">
        <w:rPr>
          <w:color w:val="000000" w:themeColor="text1"/>
          <w:sz w:val="24"/>
          <w:szCs w:val="24"/>
        </w:rPr>
        <w:t>.</w:t>
      </w:r>
    </w:p>
    <w:p w:rsidR="00A510CC" w:rsidRPr="004D1E72" w:rsidRDefault="00B84A8D" w:rsidP="00B84A8D">
      <w:pPr>
        <w:tabs>
          <w:tab w:val="left" w:pos="851"/>
          <w:tab w:val="left" w:pos="1276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4D1E72">
        <w:rPr>
          <w:color w:val="000000" w:themeColor="text1"/>
          <w:sz w:val="24"/>
          <w:szCs w:val="24"/>
        </w:rPr>
        <w:t xml:space="preserve">2. </w:t>
      </w:r>
      <w:r w:rsidR="00E560AA" w:rsidRPr="004D1E72">
        <w:rPr>
          <w:color w:val="000000" w:themeColor="text1"/>
          <w:sz w:val="24"/>
          <w:szCs w:val="24"/>
        </w:rPr>
        <w:t xml:space="preserve">Постановление разместить на официальном сайте </w:t>
      </w:r>
      <w:r w:rsidR="00A510CC" w:rsidRPr="004D1E72">
        <w:rPr>
          <w:color w:val="000000" w:themeColor="text1"/>
          <w:sz w:val="24"/>
          <w:szCs w:val="24"/>
        </w:rPr>
        <w:t>органов местного самоуправления города Урай в информационно-телекоммуникационной сети «Интернет».</w:t>
      </w:r>
    </w:p>
    <w:p w:rsidR="005F69E4" w:rsidRPr="004D1E72" w:rsidRDefault="005F69E4" w:rsidP="00B84A8D">
      <w:pPr>
        <w:pStyle w:val="a7"/>
        <w:numPr>
          <w:ilvl w:val="0"/>
          <w:numId w:val="28"/>
        </w:numPr>
        <w:jc w:val="both"/>
        <w:rPr>
          <w:color w:val="000000" w:themeColor="text1"/>
          <w:sz w:val="24"/>
          <w:szCs w:val="24"/>
        </w:rPr>
      </w:pPr>
      <w:proofErr w:type="gramStart"/>
      <w:r w:rsidRPr="004D1E72">
        <w:rPr>
          <w:color w:val="000000" w:themeColor="text1"/>
          <w:sz w:val="24"/>
          <w:szCs w:val="24"/>
        </w:rPr>
        <w:t>Контроль за</w:t>
      </w:r>
      <w:proofErr w:type="gramEnd"/>
      <w:r w:rsidRPr="004D1E72">
        <w:rPr>
          <w:color w:val="000000" w:themeColor="text1"/>
          <w:sz w:val="24"/>
          <w:szCs w:val="24"/>
        </w:rPr>
        <w:t xml:space="preserve"> выполнением постановления возложить на заместителя главы города </w:t>
      </w:r>
    </w:p>
    <w:p w:rsidR="00051682" w:rsidRPr="004D1E72" w:rsidRDefault="005F69E4" w:rsidP="005F69E4">
      <w:pPr>
        <w:jc w:val="both"/>
        <w:rPr>
          <w:color w:val="000000" w:themeColor="text1"/>
          <w:sz w:val="24"/>
          <w:szCs w:val="24"/>
        </w:rPr>
      </w:pPr>
      <w:r w:rsidRPr="004D1E72">
        <w:rPr>
          <w:color w:val="000000" w:themeColor="text1"/>
          <w:sz w:val="24"/>
          <w:szCs w:val="24"/>
        </w:rPr>
        <w:t>Урай С.П.Новосёлову.</w:t>
      </w:r>
    </w:p>
    <w:p w:rsidR="005F69E4" w:rsidRPr="004D1E72" w:rsidRDefault="005F69E4" w:rsidP="005F69E4">
      <w:pPr>
        <w:pStyle w:val="a7"/>
        <w:ind w:left="1350"/>
        <w:jc w:val="both"/>
        <w:rPr>
          <w:color w:val="000000" w:themeColor="text1"/>
          <w:sz w:val="24"/>
          <w:szCs w:val="24"/>
        </w:rPr>
      </w:pPr>
    </w:p>
    <w:p w:rsidR="00051682" w:rsidRPr="004D1E72" w:rsidRDefault="00051682" w:rsidP="00890820">
      <w:pPr>
        <w:jc w:val="both"/>
        <w:rPr>
          <w:color w:val="000000" w:themeColor="text1"/>
          <w:sz w:val="24"/>
          <w:szCs w:val="24"/>
        </w:rPr>
      </w:pPr>
    </w:p>
    <w:p w:rsidR="004F27A9" w:rsidRPr="004D1E72" w:rsidRDefault="004F27A9" w:rsidP="00890820">
      <w:pPr>
        <w:jc w:val="both"/>
        <w:rPr>
          <w:color w:val="000000" w:themeColor="text1"/>
          <w:sz w:val="24"/>
          <w:szCs w:val="24"/>
        </w:rPr>
      </w:pPr>
    </w:p>
    <w:p w:rsidR="002B2760" w:rsidRPr="004D1E72" w:rsidRDefault="00ED492F" w:rsidP="00890820">
      <w:pPr>
        <w:jc w:val="both"/>
        <w:rPr>
          <w:color w:val="000000" w:themeColor="text1"/>
          <w:sz w:val="24"/>
          <w:szCs w:val="24"/>
        </w:rPr>
      </w:pPr>
      <w:r w:rsidRPr="004D1E72">
        <w:rPr>
          <w:color w:val="000000" w:themeColor="text1"/>
          <w:sz w:val="24"/>
          <w:szCs w:val="24"/>
        </w:rPr>
        <w:t>Г</w:t>
      </w:r>
      <w:r w:rsidR="00890820" w:rsidRPr="004D1E72">
        <w:rPr>
          <w:color w:val="000000" w:themeColor="text1"/>
          <w:sz w:val="24"/>
          <w:szCs w:val="24"/>
        </w:rPr>
        <w:t>лав</w:t>
      </w:r>
      <w:r w:rsidRPr="004D1E72">
        <w:rPr>
          <w:color w:val="000000" w:themeColor="text1"/>
          <w:sz w:val="24"/>
          <w:szCs w:val="24"/>
        </w:rPr>
        <w:t>а</w:t>
      </w:r>
      <w:r w:rsidR="00890820" w:rsidRPr="004D1E72">
        <w:rPr>
          <w:color w:val="000000" w:themeColor="text1"/>
          <w:sz w:val="24"/>
          <w:szCs w:val="24"/>
        </w:rPr>
        <w:t xml:space="preserve"> города Урай  </w:t>
      </w:r>
      <w:r w:rsidR="00553F59" w:rsidRPr="004D1E72">
        <w:rPr>
          <w:color w:val="000000" w:themeColor="text1"/>
          <w:sz w:val="24"/>
          <w:szCs w:val="24"/>
        </w:rPr>
        <w:t xml:space="preserve">  </w:t>
      </w:r>
      <w:r w:rsidR="000F637B" w:rsidRPr="004D1E72">
        <w:rPr>
          <w:color w:val="000000" w:themeColor="text1"/>
          <w:sz w:val="24"/>
          <w:szCs w:val="24"/>
        </w:rPr>
        <w:t xml:space="preserve">                    </w:t>
      </w:r>
      <w:r w:rsidR="00FC6958" w:rsidRPr="004D1E72">
        <w:rPr>
          <w:color w:val="000000" w:themeColor="text1"/>
          <w:sz w:val="24"/>
          <w:szCs w:val="24"/>
        </w:rPr>
        <w:t xml:space="preserve">                       </w:t>
      </w:r>
      <w:r w:rsidRPr="004D1E72">
        <w:rPr>
          <w:color w:val="000000" w:themeColor="text1"/>
          <w:sz w:val="24"/>
          <w:szCs w:val="24"/>
        </w:rPr>
        <w:t xml:space="preserve">                                            Т.Р.Закирзянов</w:t>
      </w:r>
    </w:p>
    <w:p w:rsidR="00E560AA" w:rsidRPr="003D471E" w:rsidRDefault="00E560AA" w:rsidP="00890820">
      <w:pPr>
        <w:jc w:val="both"/>
        <w:rPr>
          <w:color w:val="FF0000"/>
          <w:sz w:val="24"/>
          <w:szCs w:val="24"/>
        </w:rPr>
      </w:pPr>
    </w:p>
    <w:p w:rsidR="009171FF" w:rsidRPr="003D471E" w:rsidRDefault="009171FF" w:rsidP="00890820">
      <w:pPr>
        <w:jc w:val="both"/>
        <w:rPr>
          <w:color w:val="FF0000"/>
          <w:sz w:val="24"/>
          <w:szCs w:val="24"/>
        </w:rPr>
      </w:pPr>
    </w:p>
    <w:p w:rsidR="009171FF" w:rsidRPr="003D471E" w:rsidRDefault="009171FF" w:rsidP="00890820">
      <w:pPr>
        <w:jc w:val="both"/>
        <w:rPr>
          <w:color w:val="FF0000"/>
          <w:sz w:val="24"/>
          <w:szCs w:val="24"/>
        </w:rPr>
      </w:pPr>
    </w:p>
    <w:p w:rsidR="009171FF" w:rsidRDefault="009171FF" w:rsidP="00890820">
      <w:pPr>
        <w:jc w:val="both"/>
        <w:rPr>
          <w:color w:val="FF0000"/>
          <w:sz w:val="24"/>
          <w:szCs w:val="24"/>
        </w:rPr>
      </w:pPr>
    </w:p>
    <w:p w:rsidR="0083090C" w:rsidRDefault="0083090C" w:rsidP="00890820">
      <w:pPr>
        <w:jc w:val="both"/>
        <w:rPr>
          <w:color w:val="FF0000"/>
          <w:sz w:val="24"/>
          <w:szCs w:val="24"/>
        </w:rPr>
      </w:pPr>
    </w:p>
    <w:p w:rsidR="00553F59" w:rsidRPr="003D471E" w:rsidRDefault="00553F59" w:rsidP="00890820">
      <w:pPr>
        <w:jc w:val="both"/>
        <w:rPr>
          <w:color w:val="FF0000"/>
          <w:sz w:val="24"/>
          <w:szCs w:val="24"/>
        </w:rPr>
      </w:pPr>
    </w:p>
    <w:p w:rsidR="009171FF" w:rsidRPr="003D471E" w:rsidRDefault="009171FF" w:rsidP="00890820">
      <w:pPr>
        <w:jc w:val="both"/>
        <w:rPr>
          <w:color w:val="FF0000"/>
          <w:sz w:val="24"/>
          <w:szCs w:val="24"/>
        </w:rPr>
      </w:pPr>
    </w:p>
    <w:p w:rsidR="009171FF" w:rsidRPr="003D471E" w:rsidRDefault="009171FF" w:rsidP="00890820">
      <w:pPr>
        <w:jc w:val="both"/>
        <w:rPr>
          <w:color w:val="FF0000"/>
          <w:sz w:val="24"/>
          <w:szCs w:val="24"/>
        </w:rPr>
      </w:pPr>
    </w:p>
    <w:p w:rsidR="009171FF" w:rsidRPr="003D471E" w:rsidRDefault="009171FF" w:rsidP="00890820">
      <w:pPr>
        <w:jc w:val="both"/>
        <w:rPr>
          <w:color w:val="FF0000"/>
          <w:sz w:val="24"/>
          <w:szCs w:val="24"/>
        </w:rPr>
      </w:pPr>
    </w:p>
    <w:p w:rsidR="009171FF" w:rsidRDefault="009171FF" w:rsidP="00890820">
      <w:pPr>
        <w:jc w:val="both"/>
        <w:rPr>
          <w:color w:val="FF0000"/>
          <w:sz w:val="24"/>
          <w:szCs w:val="24"/>
        </w:rPr>
      </w:pPr>
    </w:p>
    <w:p w:rsidR="00F41D70" w:rsidRDefault="00F41D70" w:rsidP="00890820">
      <w:pPr>
        <w:jc w:val="both"/>
        <w:rPr>
          <w:color w:val="FF0000"/>
          <w:sz w:val="24"/>
          <w:szCs w:val="24"/>
        </w:rPr>
      </w:pPr>
    </w:p>
    <w:p w:rsidR="00F41D70" w:rsidRPr="003D471E" w:rsidRDefault="00F41D70" w:rsidP="00890820">
      <w:pPr>
        <w:jc w:val="both"/>
        <w:rPr>
          <w:color w:val="FF0000"/>
          <w:sz w:val="24"/>
          <w:szCs w:val="24"/>
        </w:rPr>
      </w:pPr>
    </w:p>
    <w:p w:rsidR="0023292F" w:rsidRPr="0083090C" w:rsidRDefault="00B560D6" w:rsidP="00B560D6">
      <w:pPr>
        <w:jc w:val="right"/>
        <w:rPr>
          <w:color w:val="000000" w:themeColor="text1"/>
          <w:sz w:val="24"/>
          <w:szCs w:val="24"/>
        </w:rPr>
      </w:pPr>
      <w:r w:rsidRPr="0083090C">
        <w:rPr>
          <w:color w:val="000000" w:themeColor="text1"/>
          <w:sz w:val="24"/>
          <w:szCs w:val="24"/>
        </w:rPr>
        <w:t xml:space="preserve">Приложение к постановлению </w:t>
      </w:r>
    </w:p>
    <w:p w:rsidR="00ED492F" w:rsidRPr="0083090C" w:rsidRDefault="00B560D6" w:rsidP="00ED492F">
      <w:pPr>
        <w:jc w:val="right"/>
        <w:rPr>
          <w:color w:val="000000" w:themeColor="text1"/>
          <w:sz w:val="24"/>
          <w:szCs w:val="24"/>
        </w:rPr>
      </w:pPr>
      <w:r w:rsidRPr="0083090C">
        <w:rPr>
          <w:color w:val="000000" w:themeColor="text1"/>
          <w:sz w:val="24"/>
          <w:szCs w:val="24"/>
        </w:rPr>
        <w:t>администрации город</w:t>
      </w:r>
      <w:r w:rsidR="00ED7D42" w:rsidRPr="0083090C">
        <w:rPr>
          <w:color w:val="000000" w:themeColor="text1"/>
          <w:sz w:val="24"/>
          <w:szCs w:val="24"/>
        </w:rPr>
        <w:t>а Урай</w:t>
      </w:r>
    </w:p>
    <w:p w:rsidR="009171FF" w:rsidRDefault="00B560D6" w:rsidP="00B50422">
      <w:pPr>
        <w:jc w:val="right"/>
        <w:rPr>
          <w:color w:val="000000" w:themeColor="text1"/>
          <w:sz w:val="24"/>
          <w:szCs w:val="24"/>
        </w:rPr>
      </w:pPr>
      <w:r w:rsidRPr="0083090C">
        <w:rPr>
          <w:color w:val="000000" w:themeColor="text1"/>
          <w:sz w:val="24"/>
          <w:szCs w:val="24"/>
        </w:rPr>
        <w:t>от</w:t>
      </w:r>
      <w:r w:rsidR="008D1D6C" w:rsidRPr="0083090C">
        <w:rPr>
          <w:color w:val="000000" w:themeColor="text1"/>
          <w:sz w:val="24"/>
          <w:szCs w:val="24"/>
        </w:rPr>
        <w:t xml:space="preserve"> </w:t>
      </w:r>
      <w:r w:rsidR="00B50422">
        <w:rPr>
          <w:color w:val="000000" w:themeColor="text1"/>
          <w:sz w:val="24"/>
          <w:szCs w:val="24"/>
        </w:rPr>
        <w:t>31.10.2022</w:t>
      </w:r>
      <w:r w:rsidR="00ED492F" w:rsidRPr="0083090C">
        <w:rPr>
          <w:color w:val="000000" w:themeColor="text1"/>
          <w:sz w:val="24"/>
          <w:szCs w:val="24"/>
        </w:rPr>
        <w:t xml:space="preserve"> </w:t>
      </w:r>
      <w:r w:rsidRPr="0083090C">
        <w:rPr>
          <w:color w:val="000000" w:themeColor="text1"/>
          <w:sz w:val="24"/>
          <w:szCs w:val="24"/>
        </w:rPr>
        <w:t>№</w:t>
      </w:r>
      <w:r w:rsidR="00B50422">
        <w:rPr>
          <w:color w:val="000000" w:themeColor="text1"/>
          <w:sz w:val="24"/>
          <w:szCs w:val="24"/>
        </w:rPr>
        <w:t xml:space="preserve"> 2684</w:t>
      </w:r>
    </w:p>
    <w:p w:rsidR="00B50422" w:rsidRPr="0083090C" w:rsidRDefault="00B50422" w:rsidP="00B50422">
      <w:pPr>
        <w:jc w:val="right"/>
        <w:rPr>
          <w:color w:val="000000" w:themeColor="text1"/>
          <w:sz w:val="24"/>
          <w:szCs w:val="24"/>
        </w:rPr>
      </w:pPr>
    </w:p>
    <w:p w:rsidR="00ED492F" w:rsidRPr="0083090C" w:rsidRDefault="006B79FF" w:rsidP="006B79FF">
      <w:pPr>
        <w:jc w:val="center"/>
        <w:rPr>
          <w:color w:val="000000" w:themeColor="text1"/>
          <w:sz w:val="24"/>
          <w:szCs w:val="24"/>
        </w:rPr>
      </w:pPr>
      <w:r w:rsidRPr="0083090C">
        <w:rPr>
          <w:color w:val="000000" w:themeColor="text1"/>
          <w:sz w:val="24"/>
          <w:szCs w:val="24"/>
        </w:rPr>
        <w:t>Основные направления бюджетной политики и основные направления</w:t>
      </w:r>
    </w:p>
    <w:p w:rsidR="006B79FF" w:rsidRPr="0083090C" w:rsidRDefault="006B79FF" w:rsidP="006B79FF">
      <w:pPr>
        <w:jc w:val="center"/>
        <w:rPr>
          <w:color w:val="000000" w:themeColor="text1"/>
          <w:sz w:val="24"/>
          <w:szCs w:val="24"/>
        </w:rPr>
      </w:pPr>
      <w:r w:rsidRPr="0083090C">
        <w:rPr>
          <w:color w:val="000000" w:themeColor="text1"/>
          <w:sz w:val="24"/>
          <w:szCs w:val="24"/>
        </w:rPr>
        <w:t xml:space="preserve"> налоговой политики </w:t>
      </w:r>
      <w:r w:rsidR="003047B5" w:rsidRPr="0083090C">
        <w:rPr>
          <w:color w:val="000000" w:themeColor="text1"/>
          <w:sz w:val="24"/>
          <w:szCs w:val="24"/>
        </w:rPr>
        <w:t xml:space="preserve">городского округа </w:t>
      </w:r>
      <w:r w:rsidRPr="0083090C">
        <w:rPr>
          <w:color w:val="000000" w:themeColor="text1"/>
          <w:sz w:val="24"/>
          <w:szCs w:val="24"/>
        </w:rPr>
        <w:t xml:space="preserve">Урай </w:t>
      </w:r>
      <w:r w:rsidR="003047B5" w:rsidRPr="0083090C">
        <w:rPr>
          <w:color w:val="000000" w:themeColor="text1"/>
          <w:sz w:val="24"/>
          <w:szCs w:val="24"/>
        </w:rPr>
        <w:t xml:space="preserve">Ханты-Мансийского автономного округа – </w:t>
      </w:r>
      <w:proofErr w:type="spellStart"/>
      <w:r w:rsidR="003047B5" w:rsidRPr="0083090C">
        <w:rPr>
          <w:color w:val="000000" w:themeColor="text1"/>
          <w:sz w:val="24"/>
          <w:szCs w:val="24"/>
        </w:rPr>
        <w:t>Югры</w:t>
      </w:r>
      <w:proofErr w:type="spellEnd"/>
      <w:r w:rsidR="003047B5" w:rsidRPr="0083090C">
        <w:rPr>
          <w:color w:val="000000" w:themeColor="text1"/>
          <w:sz w:val="24"/>
          <w:szCs w:val="24"/>
        </w:rPr>
        <w:t xml:space="preserve"> </w:t>
      </w:r>
      <w:r w:rsidRPr="0083090C">
        <w:rPr>
          <w:color w:val="000000" w:themeColor="text1"/>
          <w:sz w:val="24"/>
          <w:szCs w:val="24"/>
        </w:rPr>
        <w:t>на 20</w:t>
      </w:r>
      <w:r w:rsidR="00A60CA3" w:rsidRPr="0083090C">
        <w:rPr>
          <w:color w:val="000000" w:themeColor="text1"/>
          <w:sz w:val="24"/>
          <w:szCs w:val="24"/>
        </w:rPr>
        <w:t>2</w:t>
      </w:r>
      <w:r w:rsidR="00995A97" w:rsidRPr="00995A97">
        <w:rPr>
          <w:color w:val="000000" w:themeColor="text1"/>
          <w:sz w:val="24"/>
          <w:szCs w:val="24"/>
        </w:rPr>
        <w:t>3</w:t>
      </w:r>
      <w:r w:rsidR="00ED492F" w:rsidRPr="0083090C">
        <w:rPr>
          <w:color w:val="000000" w:themeColor="text1"/>
          <w:sz w:val="24"/>
          <w:szCs w:val="24"/>
        </w:rPr>
        <w:t xml:space="preserve"> </w:t>
      </w:r>
      <w:r w:rsidRPr="0083090C">
        <w:rPr>
          <w:color w:val="000000" w:themeColor="text1"/>
          <w:sz w:val="24"/>
          <w:szCs w:val="24"/>
        </w:rPr>
        <w:t>год и на плановый период 20</w:t>
      </w:r>
      <w:r w:rsidR="009171FF" w:rsidRPr="0083090C">
        <w:rPr>
          <w:color w:val="000000" w:themeColor="text1"/>
          <w:sz w:val="24"/>
          <w:szCs w:val="24"/>
        </w:rPr>
        <w:t>2</w:t>
      </w:r>
      <w:r w:rsidR="00995A97" w:rsidRPr="00995A97">
        <w:rPr>
          <w:color w:val="000000" w:themeColor="text1"/>
          <w:sz w:val="24"/>
          <w:szCs w:val="24"/>
        </w:rPr>
        <w:t>4</w:t>
      </w:r>
      <w:r w:rsidR="009171FF" w:rsidRPr="0083090C">
        <w:rPr>
          <w:color w:val="000000" w:themeColor="text1"/>
          <w:sz w:val="24"/>
          <w:szCs w:val="24"/>
        </w:rPr>
        <w:t xml:space="preserve"> и 202</w:t>
      </w:r>
      <w:r w:rsidR="00995A97" w:rsidRPr="00995A97">
        <w:rPr>
          <w:color w:val="000000" w:themeColor="text1"/>
          <w:sz w:val="24"/>
          <w:szCs w:val="24"/>
        </w:rPr>
        <w:t>5</w:t>
      </w:r>
      <w:r w:rsidRPr="0083090C">
        <w:rPr>
          <w:color w:val="000000" w:themeColor="text1"/>
          <w:sz w:val="24"/>
          <w:szCs w:val="24"/>
        </w:rPr>
        <w:t xml:space="preserve"> годов</w:t>
      </w:r>
    </w:p>
    <w:p w:rsidR="00B560D6" w:rsidRPr="0083090C" w:rsidRDefault="00B560D6" w:rsidP="006B79FF">
      <w:pPr>
        <w:jc w:val="center"/>
        <w:rPr>
          <w:color w:val="000000" w:themeColor="text1"/>
          <w:sz w:val="24"/>
          <w:szCs w:val="24"/>
        </w:rPr>
      </w:pPr>
    </w:p>
    <w:p w:rsidR="006B79FF" w:rsidRPr="0083090C" w:rsidRDefault="00B560D6" w:rsidP="00B560D6">
      <w:pPr>
        <w:pStyle w:val="a7"/>
        <w:numPr>
          <w:ilvl w:val="0"/>
          <w:numId w:val="11"/>
        </w:numPr>
        <w:jc w:val="center"/>
        <w:rPr>
          <w:color w:val="000000" w:themeColor="text1"/>
          <w:sz w:val="24"/>
          <w:szCs w:val="24"/>
        </w:rPr>
      </w:pPr>
      <w:r w:rsidRPr="0083090C">
        <w:rPr>
          <w:color w:val="000000" w:themeColor="text1"/>
          <w:sz w:val="24"/>
          <w:szCs w:val="24"/>
        </w:rPr>
        <w:t>Общие положения</w:t>
      </w:r>
    </w:p>
    <w:p w:rsidR="00B560D6" w:rsidRPr="003D471E" w:rsidRDefault="00B560D6" w:rsidP="00B560D6">
      <w:pPr>
        <w:pStyle w:val="a7"/>
        <w:ind w:left="1068"/>
        <w:rPr>
          <w:color w:val="FF0000"/>
          <w:sz w:val="24"/>
          <w:szCs w:val="24"/>
        </w:rPr>
      </w:pPr>
    </w:p>
    <w:p w:rsidR="006B79FF" w:rsidRPr="00C93518" w:rsidRDefault="006B79FF" w:rsidP="00624262">
      <w:pPr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C93518">
        <w:rPr>
          <w:color w:val="000000" w:themeColor="text1"/>
          <w:sz w:val="24"/>
          <w:szCs w:val="24"/>
        </w:rPr>
        <w:t xml:space="preserve">Основные направления бюджетной политики и основные направления налоговой политики городского округа Урай </w:t>
      </w:r>
      <w:r w:rsidR="003047B5" w:rsidRPr="00C93518">
        <w:rPr>
          <w:color w:val="000000" w:themeColor="text1"/>
          <w:sz w:val="24"/>
          <w:szCs w:val="24"/>
        </w:rPr>
        <w:t xml:space="preserve">Ханты-Мансийского автономного округа - </w:t>
      </w:r>
      <w:proofErr w:type="spellStart"/>
      <w:r w:rsidR="003047B5" w:rsidRPr="00C93518">
        <w:rPr>
          <w:color w:val="000000" w:themeColor="text1"/>
          <w:sz w:val="24"/>
          <w:szCs w:val="24"/>
        </w:rPr>
        <w:t>Югры</w:t>
      </w:r>
      <w:proofErr w:type="spellEnd"/>
      <w:r w:rsidR="003047B5" w:rsidRPr="00C93518">
        <w:rPr>
          <w:color w:val="000000" w:themeColor="text1"/>
          <w:sz w:val="24"/>
          <w:szCs w:val="24"/>
        </w:rPr>
        <w:t xml:space="preserve"> </w:t>
      </w:r>
      <w:r w:rsidRPr="00C93518">
        <w:rPr>
          <w:color w:val="000000" w:themeColor="text1"/>
          <w:sz w:val="24"/>
          <w:szCs w:val="24"/>
        </w:rPr>
        <w:t>на 20</w:t>
      </w:r>
      <w:r w:rsidR="00654405" w:rsidRPr="00C93518">
        <w:rPr>
          <w:color w:val="000000" w:themeColor="text1"/>
          <w:sz w:val="24"/>
          <w:szCs w:val="24"/>
        </w:rPr>
        <w:t>2</w:t>
      </w:r>
      <w:r w:rsidR="00995A97" w:rsidRPr="00995A97">
        <w:rPr>
          <w:color w:val="000000" w:themeColor="text1"/>
          <w:sz w:val="24"/>
          <w:szCs w:val="24"/>
        </w:rPr>
        <w:t>3</w:t>
      </w:r>
      <w:r w:rsidRPr="00C93518">
        <w:rPr>
          <w:color w:val="000000" w:themeColor="text1"/>
          <w:sz w:val="24"/>
          <w:szCs w:val="24"/>
        </w:rPr>
        <w:t xml:space="preserve"> год и </w:t>
      </w:r>
      <w:r w:rsidR="001A21E2" w:rsidRPr="00C93518">
        <w:rPr>
          <w:color w:val="000000" w:themeColor="text1"/>
          <w:sz w:val="24"/>
          <w:szCs w:val="24"/>
        </w:rPr>
        <w:t xml:space="preserve">на </w:t>
      </w:r>
      <w:r w:rsidRPr="00C93518">
        <w:rPr>
          <w:color w:val="000000" w:themeColor="text1"/>
          <w:sz w:val="24"/>
          <w:szCs w:val="24"/>
        </w:rPr>
        <w:t>плановый период 20</w:t>
      </w:r>
      <w:r w:rsidR="009171FF" w:rsidRPr="00C93518">
        <w:rPr>
          <w:color w:val="000000" w:themeColor="text1"/>
          <w:sz w:val="24"/>
          <w:szCs w:val="24"/>
        </w:rPr>
        <w:t>2</w:t>
      </w:r>
      <w:r w:rsidR="00995A97" w:rsidRPr="00995A97">
        <w:rPr>
          <w:color w:val="000000" w:themeColor="text1"/>
          <w:sz w:val="24"/>
          <w:szCs w:val="24"/>
        </w:rPr>
        <w:t>4</w:t>
      </w:r>
      <w:r w:rsidRPr="00C93518">
        <w:rPr>
          <w:color w:val="000000" w:themeColor="text1"/>
          <w:sz w:val="24"/>
          <w:szCs w:val="24"/>
        </w:rPr>
        <w:t xml:space="preserve"> и 202</w:t>
      </w:r>
      <w:r w:rsidR="00995A97" w:rsidRPr="00995A97">
        <w:rPr>
          <w:color w:val="000000" w:themeColor="text1"/>
          <w:sz w:val="24"/>
          <w:szCs w:val="24"/>
        </w:rPr>
        <w:t>5</w:t>
      </w:r>
      <w:r w:rsidRPr="00C93518">
        <w:rPr>
          <w:color w:val="000000" w:themeColor="text1"/>
          <w:sz w:val="24"/>
          <w:szCs w:val="24"/>
        </w:rPr>
        <w:t xml:space="preserve"> годов (далее </w:t>
      </w:r>
      <w:r w:rsidR="00666204" w:rsidRPr="00C93518">
        <w:rPr>
          <w:color w:val="000000" w:themeColor="text1"/>
          <w:sz w:val="24"/>
          <w:szCs w:val="24"/>
        </w:rPr>
        <w:t xml:space="preserve">также </w:t>
      </w:r>
      <w:r w:rsidRPr="00C93518">
        <w:rPr>
          <w:color w:val="000000" w:themeColor="text1"/>
          <w:sz w:val="24"/>
          <w:szCs w:val="24"/>
        </w:rPr>
        <w:t>Основные направления) подготовлены в соответствии со стать</w:t>
      </w:r>
      <w:r w:rsidR="003047B5" w:rsidRPr="00C93518">
        <w:rPr>
          <w:color w:val="000000" w:themeColor="text1"/>
          <w:sz w:val="24"/>
          <w:szCs w:val="24"/>
        </w:rPr>
        <w:t>е</w:t>
      </w:r>
      <w:r w:rsidRPr="00C93518">
        <w:rPr>
          <w:color w:val="000000" w:themeColor="text1"/>
          <w:sz w:val="24"/>
          <w:szCs w:val="24"/>
        </w:rPr>
        <w:t>й 172 Бюджетного кодекса Российской Федерации, стать</w:t>
      </w:r>
      <w:r w:rsidR="003047B5" w:rsidRPr="00C93518">
        <w:rPr>
          <w:color w:val="000000" w:themeColor="text1"/>
          <w:sz w:val="24"/>
          <w:szCs w:val="24"/>
        </w:rPr>
        <w:t>е</w:t>
      </w:r>
      <w:r w:rsidRPr="00C93518">
        <w:rPr>
          <w:color w:val="000000" w:themeColor="text1"/>
          <w:sz w:val="24"/>
          <w:szCs w:val="24"/>
        </w:rPr>
        <w:t>й 2 Положения об отдельных вопросах осуществления бю</w:t>
      </w:r>
      <w:r w:rsidR="005B3119" w:rsidRPr="00C93518">
        <w:rPr>
          <w:color w:val="000000" w:themeColor="text1"/>
          <w:sz w:val="24"/>
          <w:szCs w:val="24"/>
        </w:rPr>
        <w:t xml:space="preserve">джетного процесса в </w:t>
      </w:r>
      <w:r w:rsidR="00F41D70">
        <w:rPr>
          <w:color w:val="000000" w:themeColor="text1"/>
          <w:sz w:val="24"/>
          <w:szCs w:val="24"/>
        </w:rPr>
        <w:t>городском округе</w:t>
      </w:r>
      <w:r w:rsidR="005B3119" w:rsidRPr="00C93518">
        <w:rPr>
          <w:color w:val="000000" w:themeColor="text1"/>
          <w:sz w:val="24"/>
          <w:szCs w:val="24"/>
        </w:rPr>
        <w:t xml:space="preserve"> </w:t>
      </w:r>
      <w:r w:rsidR="00F41D70" w:rsidRPr="00C93518">
        <w:rPr>
          <w:color w:val="000000" w:themeColor="text1"/>
          <w:sz w:val="24"/>
          <w:szCs w:val="24"/>
        </w:rPr>
        <w:t xml:space="preserve">Урай Ханты-Мансийского автономного округа - </w:t>
      </w:r>
      <w:proofErr w:type="spellStart"/>
      <w:r w:rsidR="00F41D70" w:rsidRPr="00C93518">
        <w:rPr>
          <w:color w:val="000000" w:themeColor="text1"/>
          <w:sz w:val="24"/>
          <w:szCs w:val="24"/>
        </w:rPr>
        <w:t>Югры</w:t>
      </w:r>
      <w:proofErr w:type="spellEnd"/>
      <w:r w:rsidR="005B3119" w:rsidRPr="00C93518">
        <w:rPr>
          <w:color w:val="000000" w:themeColor="text1"/>
          <w:sz w:val="24"/>
          <w:szCs w:val="24"/>
        </w:rPr>
        <w:t>.</w:t>
      </w:r>
      <w:proofErr w:type="gramEnd"/>
    </w:p>
    <w:p w:rsidR="006B79FF" w:rsidRPr="00C93518" w:rsidRDefault="006B79FF" w:rsidP="00624262">
      <w:pPr>
        <w:ind w:firstLine="708"/>
        <w:jc w:val="both"/>
        <w:rPr>
          <w:color w:val="000000" w:themeColor="text1"/>
          <w:sz w:val="24"/>
          <w:szCs w:val="24"/>
        </w:rPr>
      </w:pPr>
      <w:r w:rsidRPr="00C93518">
        <w:rPr>
          <w:color w:val="000000" w:themeColor="text1"/>
          <w:sz w:val="24"/>
          <w:szCs w:val="24"/>
        </w:rPr>
        <w:t xml:space="preserve">При их </w:t>
      </w:r>
      <w:r w:rsidR="004A796D" w:rsidRPr="00C93518">
        <w:rPr>
          <w:color w:val="000000" w:themeColor="text1"/>
          <w:sz w:val="24"/>
          <w:szCs w:val="24"/>
        </w:rPr>
        <w:t>разработке</w:t>
      </w:r>
      <w:r w:rsidRPr="00C93518">
        <w:rPr>
          <w:color w:val="000000" w:themeColor="text1"/>
          <w:sz w:val="24"/>
          <w:szCs w:val="24"/>
        </w:rPr>
        <w:t xml:space="preserve"> были учтены:</w:t>
      </w:r>
    </w:p>
    <w:p w:rsidR="006B79FF" w:rsidRPr="00C93518" w:rsidRDefault="0023292F" w:rsidP="00624262">
      <w:pPr>
        <w:tabs>
          <w:tab w:val="left" w:pos="426"/>
        </w:tabs>
        <w:ind w:firstLine="709"/>
        <w:jc w:val="both"/>
        <w:rPr>
          <w:color w:val="000000" w:themeColor="text1"/>
          <w:sz w:val="24"/>
          <w:szCs w:val="24"/>
        </w:rPr>
      </w:pPr>
      <w:r w:rsidRPr="00C93518">
        <w:rPr>
          <w:color w:val="000000" w:themeColor="text1"/>
          <w:sz w:val="24"/>
          <w:szCs w:val="24"/>
        </w:rPr>
        <w:t>1)</w:t>
      </w:r>
      <w:r w:rsidR="005B3119" w:rsidRPr="00C93518">
        <w:rPr>
          <w:color w:val="000000" w:themeColor="text1"/>
          <w:sz w:val="24"/>
          <w:szCs w:val="24"/>
        </w:rPr>
        <w:t xml:space="preserve"> </w:t>
      </w:r>
      <w:r w:rsidR="006B79FF" w:rsidRPr="00C93518">
        <w:rPr>
          <w:color w:val="000000" w:themeColor="text1"/>
          <w:sz w:val="24"/>
          <w:szCs w:val="24"/>
        </w:rPr>
        <w:t xml:space="preserve">положения </w:t>
      </w:r>
      <w:r w:rsidR="004A796D" w:rsidRPr="00C93518">
        <w:rPr>
          <w:color w:val="000000" w:themeColor="text1"/>
          <w:sz w:val="24"/>
          <w:szCs w:val="24"/>
        </w:rPr>
        <w:t>П</w:t>
      </w:r>
      <w:r w:rsidR="006B79FF" w:rsidRPr="00C93518">
        <w:rPr>
          <w:color w:val="000000" w:themeColor="text1"/>
          <w:sz w:val="24"/>
          <w:szCs w:val="24"/>
        </w:rPr>
        <w:t xml:space="preserve">ослания Президента Российской Федерации Федеральному Собранию Российской Федерации от </w:t>
      </w:r>
      <w:r w:rsidR="00E52776" w:rsidRPr="00C93518">
        <w:rPr>
          <w:color w:val="000000" w:themeColor="text1"/>
          <w:sz w:val="24"/>
          <w:szCs w:val="24"/>
        </w:rPr>
        <w:t>21</w:t>
      </w:r>
      <w:r w:rsidR="00BD507A" w:rsidRPr="00C93518">
        <w:rPr>
          <w:color w:val="000000" w:themeColor="text1"/>
          <w:sz w:val="24"/>
          <w:szCs w:val="24"/>
        </w:rPr>
        <w:t>.0</w:t>
      </w:r>
      <w:r w:rsidR="00E52776" w:rsidRPr="00C93518">
        <w:rPr>
          <w:color w:val="000000" w:themeColor="text1"/>
          <w:sz w:val="24"/>
          <w:szCs w:val="24"/>
        </w:rPr>
        <w:t>4</w:t>
      </w:r>
      <w:r w:rsidR="00BD507A" w:rsidRPr="00C93518">
        <w:rPr>
          <w:color w:val="000000" w:themeColor="text1"/>
          <w:sz w:val="24"/>
          <w:szCs w:val="24"/>
        </w:rPr>
        <w:t>.</w:t>
      </w:r>
      <w:r w:rsidR="006B79FF" w:rsidRPr="00C93518">
        <w:rPr>
          <w:color w:val="000000" w:themeColor="text1"/>
          <w:sz w:val="24"/>
          <w:szCs w:val="24"/>
        </w:rPr>
        <w:t>20</w:t>
      </w:r>
      <w:r w:rsidR="007B1A1A" w:rsidRPr="00C93518">
        <w:rPr>
          <w:color w:val="000000" w:themeColor="text1"/>
          <w:sz w:val="24"/>
          <w:szCs w:val="24"/>
        </w:rPr>
        <w:t>2</w:t>
      </w:r>
      <w:r w:rsidR="00E52776" w:rsidRPr="00C93518">
        <w:rPr>
          <w:color w:val="000000" w:themeColor="text1"/>
          <w:sz w:val="24"/>
          <w:szCs w:val="24"/>
        </w:rPr>
        <w:t>1</w:t>
      </w:r>
      <w:r w:rsidR="006B79FF" w:rsidRPr="00C93518">
        <w:rPr>
          <w:color w:val="000000" w:themeColor="text1"/>
          <w:sz w:val="24"/>
          <w:szCs w:val="24"/>
        </w:rPr>
        <w:t xml:space="preserve">; </w:t>
      </w:r>
    </w:p>
    <w:p w:rsidR="004A796D" w:rsidRPr="00E52776" w:rsidRDefault="0023292F" w:rsidP="006242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E52776">
        <w:rPr>
          <w:color w:val="000000" w:themeColor="text1"/>
          <w:sz w:val="24"/>
          <w:szCs w:val="24"/>
        </w:rPr>
        <w:t>2)</w:t>
      </w:r>
      <w:r w:rsidR="005B3119" w:rsidRPr="00E52776">
        <w:rPr>
          <w:color w:val="000000" w:themeColor="text1"/>
          <w:sz w:val="24"/>
          <w:szCs w:val="24"/>
        </w:rPr>
        <w:t xml:space="preserve"> положения У</w:t>
      </w:r>
      <w:r w:rsidR="004A796D" w:rsidRPr="00E52776">
        <w:rPr>
          <w:color w:val="000000" w:themeColor="text1"/>
          <w:sz w:val="24"/>
          <w:szCs w:val="24"/>
        </w:rPr>
        <w:t xml:space="preserve">каза Президента Российской </w:t>
      </w:r>
      <w:r w:rsidR="00B11935" w:rsidRPr="00E52776">
        <w:rPr>
          <w:color w:val="000000" w:themeColor="text1"/>
          <w:sz w:val="24"/>
          <w:szCs w:val="24"/>
        </w:rPr>
        <w:t>Ф</w:t>
      </w:r>
      <w:r w:rsidR="004A796D" w:rsidRPr="00E52776">
        <w:rPr>
          <w:color w:val="000000" w:themeColor="text1"/>
          <w:sz w:val="24"/>
          <w:szCs w:val="24"/>
        </w:rPr>
        <w:t xml:space="preserve">едерации от </w:t>
      </w:r>
      <w:r w:rsidR="00ED7D42" w:rsidRPr="00E52776">
        <w:rPr>
          <w:color w:val="000000" w:themeColor="text1"/>
          <w:sz w:val="24"/>
          <w:szCs w:val="24"/>
        </w:rPr>
        <w:t>2</w:t>
      </w:r>
      <w:r w:rsidR="00B15B0A" w:rsidRPr="00E52776">
        <w:rPr>
          <w:color w:val="000000" w:themeColor="text1"/>
          <w:sz w:val="24"/>
          <w:szCs w:val="24"/>
        </w:rPr>
        <w:t>1</w:t>
      </w:r>
      <w:r w:rsidR="00ED7D42" w:rsidRPr="00E52776">
        <w:rPr>
          <w:color w:val="000000" w:themeColor="text1"/>
          <w:sz w:val="24"/>
          <w:szCs w:val="24"/>
        </w:rPr>
        <w:t xml:space="preserve">.07.2020 </w:t>
      </w:r>
      <w:r w:rsidR="00B15B0A" w:rsidRPr="00E52776">
        <w:rPr>
          <w:color w:val="000000" w:themeColor="text1"/>
          <w:sz w:val="24"/>
          <w:szCs w:val="24"/>
        </w:rPr>
        <w:t>№474</w:t>
      </w:r>
      <w:r w:rsidR="004A796D" w:rsidRPr="00E52776">
        <w:rPr>
          <w:color w:val="000000" w:themeColor="text1"/>
          <w:sz w:val="24"/>
          <w:szCs w:val="24"/>
        </w:rPr>
        <w:t xml:space="preserve"> «О национальных целях развития Российской Федерации на период до 20</w:t>
      </w:r>
      <w:r w:rsidR="00B15B0A" w:rsidRPr="00E52776">
        <w:rPr>
          <w:color w:val="000000" w:themeColor="text1"/>
          <w:sz w:val="24"/>
          <w:szCs w:val="24"/>
        </w:rPr>
        <w:t>30</w:t>
      </w:r>
      <w:r w:rsidR="004A796D" w:rsidRPr="00E52776">
        <w:rPr>
          <w:color w:val="000000" w:themeColor="text1"/>
          <w:sz w:val="24"/>
          <w:szCs w:val="24"/>
        </w:rPr>
        <w:t xml:space="preserve"> года</w:t>
      </w:r>
      <w:r w:rsidR="00B15B0A" w:rsidRPr="00E52776">
        <w:rPr>
          <w:color w:val="000000" w:themeColor="text1"/>
          <w:sz w:val="24"/>
          <w:szCs w:val="24"/>
        </w:rPr>
        <w:t>»</w:t>
      </w:r>
      <w:r w:rsidR="004A796D" w:rsidRPr="00E52776">
        <w:rPr>
          <w:color w:val="000000" w:themeColor="text1"/>
          <w:sz w:val="24"/>
          <w:szCs w:val="24"/>
        </w:rPr>
        <w:t xml:space="preserve"> (далее -</w:t>
      </w:r>
      <w:r w:rsidR="00BD507A" w:rsidRPr="00E52776">
        <w:rPr>
          <w:color w:val="000000" w:themeColor="text1"/>
          <w:sz w:val="24"/>
          <w:szCs w:val="24"/>
        </w:rPr>
        <w:t xml:space="preserve"> </w:t>
      </w:r>
      <w:r w:rsidR="004A796D" w:rsidRPr="00E52776">
        <w:rPr>
          <w:color w:val="000000" w:themeColor="text1"/>
          <w:sz w:val="24"/>
          <w:szCs w:val="24"/>
        </w:rPr>
        <w:t>Указ №</w:t>
      </w:r>
      <w:r w:rsidR="00B15B0A" w:rsidRPr="00E52776">
        <w:rPr>
          <w:color w:val="000000" w:themeColor="text1"/>
          <w:sz w:val="24"/>
          <w:szCs w:val="24"/>
        </w:rPr>
        <w:t>474</w:t>
      </w:r>
      <w:r w:rsidR="004A796D" w:rsidRPr="00E52776">
        <w:rPr>
          <w:color w:val="000000" w:themeColor="text1"/>
          <w:sz w:val="24"/>
          <w:szCs w:val="24"/>
        </w:rPr>
        <w:t xml:space="preserve">); </w:t>
      </w:r>
    </w:p>
    <w:p w:rsidR="006B79FF" w:rsidRPr="00506263" w:rsidRDefault="00BD507A" w:rsidP="00624262">
      <w:pPr>
        <w:ind w:firstLine="709"/>
        <w:jc w:val="both"/>
        <w:rPr>
          <w:color w:val="000000" w:themeColor="text1"/>
          <w:sz w:val="24"/>
          <w:szCs w:val="24"/>
        </w:rPr>
      </w:pPr>
      <w:r w:rsidRPr="00C93518">
        <w:rPr>
          <w:color w:val="000000" w:themeColor="text1"/>
          <w:sz w:val="24"/>
          <w:szCs w:val="24"/>
        </w:rPr>
        <w:t>3)</w:t>
      </w:r>
      <w:r w:rsidR="005B3119" w:rsidRPr="00C93518">
        <w:rPr>
          <w:color w:val="000000" w:themeColor="text1"/>
          <w:sz w:val="24"/>
          <w:szCs w:val="24"/>
        </w:rPr>
        <w:t xml:space="preserve"> </w:t>
      </w:r>
      <w:r w:rsidR="006B79FF" w:rsidRPr="00C93518">
        <w:rPr>
          <w:color w:val="000000" w:themeColor="text1"/>
          <w:sz w:val="24"/>
          <w:szCs w:val="24"/>
        </w:rPr>
        <w:t xml:space="preserve">основные направления налоговой, бюджетной и долговой политики Ханты-Мансийского автономного округа – </w:t>
      </w:r>
      <w:proofErr w:type="spellStart"/>
      <w:r w:rsidR="006B79FF" w:rsidRPr="00C93518">
        <w:rPr>
          <w:color w:val="000000" w:themeColor="text1"/>
          <w:sz w:val="24"/>
          <w:szCs w:val="24"/>
        </w:rPr>
        <w:t>Югры</w:t>
      </w:r>
      <w:proofErr w:type="spellEnd"/>
      <w:r w:rsidR="006B79FF" w:rsidRPr="00C93518">
        <w:rPr>
          <w:color w:val="000000" w:themeColor="text1"/>
          <w:sz w:val="24"/>
          <w:szCs w:val="24"/>
        </w:rPr>
        <w:t>, характеристик</w:t>
      </w:r>
      <w:r w:rsidR="005B3119" w:rsidRPr="00C93518">
        <w:rPr>
          <w:color w:val="000000" w:themeColor="text1"/>
          <w:sz w:val="24"/>
          <w:szCs w:val="24"/>
        </w:rPr>
        <w:t>и</w:t>
      </w:r>
      <w:r w:rsidR="006B79FF" w:rsidRPr="00C93518">
        <w:rPr>
          <w:color w:val="000000" w:themeColor="text1"/>
          <w:sz w:val="24"/>
          <w:szCs w:val="24"/>
        </w:rPr>
        <w:t xml:space="preserve"> проекта </w:t>
      </w:r>
      <w:r w:rsidR="00C93518" w:rsidRPr="00C93518">
        <w:rPr>
          <w:color w:val="000000" w:themeColor="text1"/>
          <w:sz w:val="24"/>
          <w:szCs w:val="24"/>
        </w:rPr>
        <w:t>з</w:t>
      </w:r>
      <w:r w:rsidR="006B79FF" w:rsidRPr="00C93518">
        <w:rPr>
          <w:color w:val="000000" w:themeColor="text1"/>
          <w:sz w:val="24"/>
          <w:szCs w:val="24"/>
        </w:rPr>
        <w:t>акона о бюджете Ханты-Мансийского автономного округа -</w:t>
      </w:r>
      <w:r w:rsidRPr="00C93518">
        <w:rPr>
          <w:color w:val="000000" w:themeColor="text1"/>
          <w:sz w:val="24"/>
          <w:szCs w:val="24"/>
        </w:rPr>
        <w:t xml:space="preserve"> </w:t>
      </w:r>
      <w:proofErr w:type="spellStart"/>
      <w:r w:rsidR="006B79FF" w:rsidRPr="00C93518">
        <w:rPr>
          <w:color w:val="000000" w:themeColor="text1"/>
          <w:sz w:val="24"/>
          <w:szCs w:val="24"/>
        </w:rPr>
        <w:t>Югры</w:t>
      </w:r>
      <w:proofErr w:type="spellEnd"/>
      <w:r w:rsidR="006B79FF" w:rsidRPr="00C93518">
        <w:rPr>
          <w:color w:val="000000" w:themeColor="text1"/>
          <w:sz w:val="24"/>
          <w:szCs w:val="24"/>
        </w:rPr>
        <w:t xml:space="preserve"> на 20</w:t>
      </w:r>
      <w:r w:rsidR="00752432" w:rsidRPr="00C93518">
        <w:rPr>
          <w:color w:val="000000" w:themeColor="text1"/>
          <w:sz w:val="24"/>
          <w:szCs w:val="24"/>
        </w:rPr>
        <w:t>2</w:t>
      </w:r>
      <w:r w:rsidR="00DD4B6A" w:rsidRPr="00DD4B6A">
        <w:rPr>
          <w:color w:val="000000" w:themeColor="text1"/>
          <w:sz w:val="24"/>
          <w:szCs w:val="24"/>
        </w:rPr>
        <w:t>3</w:t>
      </w:r>
      <w:r w:rsidR="006B79FF" w:rsidRPr="00C93518">
        <w:rPr>
          <w:color w:val="000000" w:themeColor="text1"/>
          <w:sz w:val="24"/>
          <w:szCs w:val="24"/>
        </w:rPr>
        <w:t xml:space="preserve"> год и на плановый период 20</w:t>
      </w:r>
      <w:r w:rsidR="00861C1A" w:rsidRPr="00C93518">
        <w:rPr>
          <w:color w:val="000000" w:themeColor="text1"/>
          <w:sz w:val="24"/>
          <w:szCs w:val="24"/>
        </w:rPr>
        <w:t>2</w:t>
      </w:r>
      <w:r w:rsidR="00DD4B6A" w:rsidRPr="00DD4B6A">
        <w:rPr>
          <w:color w:val="000000" w:themeColor="text1"/>
          <w:sz w:val="24"/>
          <w:szCs w:val="24"/>
        </w:rPr>
        <w:t>4</w:t>
      </w:r>
      <w:r w:rsidR="00F41712" w:rsidRPr="00C93518">
        <w:rPr>
          <w:color w:val="000000" w:themeColor="text1"/>
          <w:sz w:val="24"/>
          <w:szCs w:val="24"/>
        </w:rPr>
        <w:t xml:space="preserve"> </w:t>
      </w:r>
      <w:r w:rsidR="00861C1A" w:rsidRPr="00C93518">
        <w:rPr>
          <w:color w:val="000000" w:themeColor="text1"/>
          <w:sz w:val="24"/>
          <w:szCs w:val="24"/>
        </w:rPr>
        <w:t>и 202</w:t>
      </w:r>
      <w:r w:rsidR="00DD4B6A" w:rsidRPr="00DD4B6A">
        <w:rPr>
          <w:color w:val="000000" w:themeColor="text1"/>
          <w:sz w:val="24"/>
          <w:szCs w:val="24"/>
        </w:rPr>
        <w:t>5</w:t>
      </w:r>
      <w:r w:rsidR="006B79FF" w:rsidRPr="00C93518">
        <w:rPr>
          <w:color w:val="000000" w:themeColor="text1"/>
          <w:sz w:val="24"/>
          <w:szCs w:val="24"/>
        </w:rPr>
        <w:t xml:space="preserve"> годов </w:t>
      </w:r>
      <w:r w:rsidR="006B79FF" w:rsidRPr="00506263">
        <w:rPr>
          <w:color w:val="000000" w:themeColor="text1"/>
          <w:sz w:val="24"/>
          <w:szCs w:val="24"/>
        </w:rPr>
        <w:t xml:space="preserve">(распоряжение Правительства Ханты-Мансийского автономного округа </w:t>
      </w:r>
      <w:proofErr w:type="gramStart"/>
      <w:r w:rsidR="006B79FF" w:rsidRPr="00506263">
        <w:rPr>
          <w:color w:val="000000" w:themeColor="text1"/>
          <w:sz w:val="24"/>
          <w:szCs w:val="24"/>
        </w:rPr>
        <w:t>–</w:t>
      </w:r>
      <w:proofErr w:type="spellStart"/>
      <w:r w:rsidR="006B79FF" w:rsidRPr="00506263">
        <w:rPr>
          <w:color w:val="000000" w:themeColor="text1"/>
          <w:sz w:val="24"/>
          <w:szCs w:val="24"/>
        </w:rPr>
        <w:t>Ю</w:t>
      </w:r>
      <w:proofErr w:type="gramEnd"/>
      <w:r w:rsidR="006B79FF" w:rsidRPr="00506263">
        <w:rPr>
          <w:color w:val="000000" w:themeColor="text1"/>
          <w:sz w:val="24"/>
          <w:szCs w:val="24"/>
        </w:rPr>
        <w:t>гры</w:t>
      </w:r>
      <w:proofErr w:type="spellEnd"/>
      <w:r w:rsidR="006B79FF" w:rsidRPr="00506263">
        <w:rPr>
          <w:color w:val="000000" w:themeColor="text1"/>
          <w:sz w:val="24"/>
          <w:szCs w:val="24"/>
        </w:rPr>
        <w:t xml:space="preserve"> от</w:t>
      </w:r>
      <w:r w:rsidR="00506263" w:rsidRPr="00506263">
        <w:rPr>
          <w:color w:val="000000" w:themeColor="text1"/>
          <w:sz w:val="24"/>
          <w:szCs w:val="24"/>
        </w:rPr>
        <w:t xml:space="preserve"> 16.09.2022 №565-рп</w:t>
      </w:r>
      <w:r w:rsidR="006B79FF" w:rsidRPr="00506263">
        <w:rPr>
          <w:color w:val="000000" w:themeColor="text1"/>
          <w:sz w:val="24"/>
          <w:szCs w:val="24"/>
        </w:rPr>
        <w:t>);</w:t>
      </w:r>
    </w:p>
    <w:p w:rsidR="00B11935" w:rsidRPr="00C93518" w:rsidRDefault="00BD507A" w:rsidP="00624262">
      <w:pPr>
        <w:ind w:firstLine="709"/>
        <w:jc w:val="both"/>
        <w:rPr>
          <w:color w:val="000000" w:themeColor="text1"/>
          <w:sz w:val="24"/>
          <w:szCs w:val="24"/>
        </w:rPr>
      </w:pPr>
      <w:r w:rsidRPr="00C93518">
        <w:rPr>
          <w:color w:val="000000" w:themeColor="text1"/>
          <w:sz w:val="24"/>
          <w:szCs w:val="24"/>
        </w:rPr>
        <w:t>4)</w:t>
      </w:r>
      <w:r w:rsidR="00B11935" w:rsidRPr="00C93518">
        <w:rPr>
          <w:color w:val="000000" w:themeColor="text1"/>
          <w:sz w:val="24"/>
          <w:szCs w:val="24"/>
        </w:rPr>
        <w:t xml:space="preserve"> </w:t>
      </w:r>
      <w:r w:rsidR="00972EB1" w:rsidRPr="00C93518">
        <w:rPr>
          <w:color w:val="000000" w:themeColor="text1"/>
          <w:sz w:val="24"/>
          <w:szCs w:val="24"/>
          <w:shd w:val="clear" w:color="auto" w:fill="FFFFFF"/>
        </w:rPr>
        <w:t>Стратегия социально-экономического развития муниципального образования городской округ город Урай до 2020 года и на период до 2030 года</w:t>
      </w:r>
      <w:r w:rsidR="00B15B0A" w:rsidRPr="00C93518">
        <w:rPr>
          <w:color w:val="000000" w:themeColor="text1"/>
          <w:sz w:val="24"/>
          <w:szCs w:val="24"/>
          <w:shd w:val="clear" w:color="auto" w:fill="FFFFFF"/>
        </w:rPr>
        <w:t xml:space="preserve"> (решение Думы города Урай от 22.11.2018 №66)</w:t>
      </w:r>
      <w:r w:rsidR="00972EB1" w:rsidRPr="00C93518">
        <w:rPr>
          <w:color w:val="000000" w:themeColor="text1"/>
          <w:sz w:val="24"/>
          <w:szCs w:val="24"/>
          <w:shd w:val="clear" w:color="auto" w:fill="FFFFFF"/>
        </w:rPr>
        <w:t>;</w:t>
      </w:r>
    </w:p>
    <w:p w:rsidR="006B79FF" w:rsidRPr="00C93518" w:rsidRDefault="00BD507A" w:rsidP="00624262">
      <w:pPr>
        <w:ind w:firstLine="709"/>
        <w:jc w:val="both"/>
        <w:rPr>
          <w:color w:val="000000" w:themeColor="text1"/>
          <w:sz w:val="24"/>
          <w:szCs w:val="24"/>
        </w:rPr>
      </w:pPr>
      <w:r w:rsidRPr="00C93518">
        <w:rPr>
          <w:color w:val="000000" w:themeColor="text1"/>
          <w:sz w:val="24"/>
          <w:szCs w:val="24"/>
        </w:rPr>
        <w:t>5)</w:t>
      </w:r>
      <w:r w:rsidR="005B3119" w:rsidRPr="00C93518">
        <w:rPr>
          <w:color w:val="000000" w:themeColor="text1"/>
          <w:sz w:val="24"/>
          <w:szCs w:val="24"/>
        </w:rPr>
        <w:t xml:space="preserve"> </w:t>
      </w:r>
      <w:r w:rsidR="00972EB1" w:rsidRPr="00C93518">
        <w:rPr>
          <w:color w:val="000000" w:themeColor="text1"/>
          <w:sz w:val="24"/>
          <w:szCs w:val="24"/>
        </w:rPr>
        <w:t>П</w:t>
      </w:r>
      <w:r w:rsidR="006B79FF" w:rsidRPr="00C93518">
        <w:rPr>
          <w:color w:val="000000" w:themeColor="text1"/>
          <w:sz w:val="24"/>
          <w:szCs w:val="24"/>
        </w:rPr>
        <w:t xml:space="preserve">рогноз социально-экономического развития </w:t>
      </w:r>
      <w:r w:rsidR="00C93518" w:rsidRPr="00C93518">
        <w:rPr>
          <w:color w:val="000000" w:themeColor="text1"/>
          <w:sz w:val="24"/>
          <w:szCs w:val="24"/>
        </w:rPr>
        <w:t xml:space="preserve">городского округа Урай Ханты-Мансийского автономного округа </w:t>
      </w:r>
      <w:proofErr w:type="gramStart"/>
      <w:r w:rsidR="00C93518" w:rsidRPr="00C93518">
        <w:rPr>
          <w:color w:val="000000" w:themeColor="text1"/>
          <w:sz w:val="24"/>
          <w:szCs w:val="24"/>
        </w:rPr>
        <w:t>–</w:t>
      </w:r>
      <w:proofErr w:type="spellStart"/>
      <w:r w:rsidR="00C93518" w:rsidRPr="00C93518">
        <w:rPr>
          <w:color w:val="000000" w:themeColor="text1"/>
          <w:sz w:val="24"/>
          <w:szCs w:val="24"/>
        </w:rPr>
        <w:t>Ю</w:t>
      </w:r>
      <w:proofErr w:type="gramEnd"/>
      <w:r w:rsidR="00C93518" w:rsidRPr="00C93518">
        <w:rPr>
          <w:color w:val="000000" w:themeColor="text1"/>
          <w:sz w:val="24"/>
          <w:szCs w:val="24"/>
        </w:rPr>
        <w:t>гры</w:t>
      </w:r>
      <w:proofErr w:type="spellEnd"/>
      <w:r w:rsidR="00C93518" w:rsidRPr="00C93518">
        <w:rPr>
          <w:color w:val="000000" w:themeColor="text1"/>
          <w:sz w:val="24"/>
          <w:szCs w:val="24"/>
        </w:rPr>
        <w:t xml:space="preserve"> на 202</w:t>
      </w:r>
      <w:r w:rsidR="00995A97" w:rsidRPr="00995A97">
        <w:rPr>
          <w:color w:val="000000" w:themeColor="text1"/>
          <w:sz w:val="24"/>
          <w:szCs w:val="24"/>
        </w:rPr>
        <w:t>3</w:t>
      </w:r>
      <w:r w:rsidR="00C93518" w:rsidRPr="00C93518">
        <w:rPr>
          <w:color w:val="000000" w:themeColor="text1"/>
          <w:sz w:val="24"/>
          <w:szCs w:val="24"/>
        </w:rPr>
        <w:t xml:space="preserve"> год и на плановый период 202</w:t>
      </w:r>
      <w:r w:rsidR="00995A97" w:rsidRPr="00995A97">
        <w:rPr>
          <w:color w:val="000000" w:themeColor="text1"/>
          <w:sz w:val="24"/>
          <w:szCs w:val="24"/>
        </w:rPr>
        <w:t>4</w:t>
      </w:r>
      <w:r w:rsidR="00C93518" w:rsidRPr="00C93518">
        <w:rPr>
          <w:color w:val="000000" w:themeColor="text1"/>
          <w:sz w:val="24"/>
          <w:szCs w:val="24"/>
        </w:rPr>
        <w:t xml:space="preserve"> и 202</w:t>
      </w:r>
      <w:r w:rsidR="00995A97" w:rsidRPr="00995A97">
        <w:rPr>
          <w:color w:val="000000" w:themeColor="text1"/>
          <w:sz w:val="24"/>
          <w:szCs w:val="24"/>
        </w:rPr>
        <w:t>5</w:t>
      </w:r>
      <w:r w:rsidR="00F41D70">
        <w:rPr>
          <w:color w:val="000000" w:themeColor="text1"/>
          <w:sz w:val="24"/>
          <w:szCs w:val="24"/>
        </w:rPr>
        <w:t xml:space="preserve"> годов</w:t>
      </w:r>
      <w:r w:rsidR="00C93518" w:rsidRPr="00C93518">
        <w:rPr>
          <w:color w:val="000000" w:themeColor="text1"/>
          <w:sz w:val="24"/>
          <w:szCs w:val="24"/>
        </w:rPr>
        <w:t xml:space="preserve"> </w:t>
      </w:r>
      <w:r w:rsidR="00F077A5" w:rsidRPr="00C93518">
        <w:rPr>
          <w:color w:val="000000" w:themeColor="text1"/>
          <w:sz w:val="24"/>
          <w:szCs w:val="24"/>
        </w:rPr>
        <w:t>(проект постановления администрации города Урай)</w:t>
      </w:r>
      <w:r w:rsidR="003638DE" w:rsidRPr="00C93518">
        <w:rPr>
          <w:color w:val="000000" w:themeColor="text1"/>
          <w:sz w:val="24"/>
          <w:szCs w:val="24"/>
        </w:rPr>
        <w:t>;</w:t>
      </w:r>
    </w:p>
    <w:p w:rsidR="003638DE" w:rsidRPr="00C93518" w:rsidRDefault="00BD507A" w:rsidP="00624262">
      <w:pPr>
        <w:ind w:firstLine="709"/>
        <w:jc w:val="both"/>
        <w:rPr>
          <w:color w:val="000000" w:themeColor="text1"/>
          <w:sz w:val="24"/>
          <w:szCs w:val="24"/>
        </w:rPr>
      </w:pPr>
      <w:r w:rsidRPr="00C93518">
        <w:rPr>
          <w:color w:val="000000" w:themeColor="text1"/>
          <w:sz w:val="24"/>
          <w:szCs w:val="24"/>
        </w:rPr>
        <w:t>6)</w:t>
      </w:r>
      <w:r w:rsidR="003638DE" w:rsidRPr="00C93518">
        <w:rPr>
          <w:color w:val="000000" w:themeColor="text1"/>
          <w:sz w:val="24"/>
          <w:szCs w:val="24"/>
        </w:rPr>
        <w:t xml:space="preserve"> </w:t>
      </w:r>
      <w:r w:rsidR="00F41D70">
        <w:rPr>
          <w:color w:val="000000" w:themeColor="text1"/>
          <w:sz w:val="24"/>
          <w:szCs w:val="24"/>
        </w:rPr>
        <w:t xml:space="preserve">План мероприятий по реализации </w:t>
      </w:r>
      <w:r w:rsidR="003638DE" w:rsidRPr="00C93518">
        <w:rPr>
          <w:color w:val="000000" w:themeColor="text1"/>
          <w:sz w:val="24"/>
          <w:szCs w:val="24"/>
        </w:rPr>
        <w:t>Концепци</w:t>
      </w:r>
      <w:r w:rsidR="00F41D70">
        <w:rPr>
          <w:color w:val="000000" w:themeColor="text1"/>
          <w:sz w:val="24"/>
          <w:szCs w:val="24"/>
        </w:rPr>
        <w:t>и</w:t>
      </w:r>
      <w:r w:rsidR="003638DE" w:rsidRPr="00C93518">
        <w:rPr>
          <w:color w:val="000000" w:themeColor="text1"/>
          <w:sz w:val="24"/>
          <w:szCs w:val="24"/>
        </w:rPr>
        <w:t xml:space="preserve"> повышения эффективности бюджетных расходов в 2019-2024 годах</w:t>
      </w:r>
      <w:r w:rsidR="00877685" w:rsidRPr="00C93518">
        <w:rPr>
          <w:color w:val="000000" w:themeColor="text1"/>
          <w:sz w:val="24"/>
          <w:szCs w:val="24"/>
        </w:rPr>
        <w:t xml:space="preserve"> </w:t>
      </w:r>
      <w:r w:rsidR="00D74AB0">
        <w:rPr>
          <w:color w:val="000000" w:themeColor="text1"/>
          <w:sz w:val="24"/>
          <w:szCs w:val="24"/>
        </w:rPr>
        <w:t xml:space="preserve">в городе Урай </w:t>
      </w:r>
      <w:r w:rsidR="00877685" w:rsidRPr="00C93518">
        <w:rPr>
          <w:color w:val="000000" w:themeColor="text1"/>
          <w:sz w:val="24"/>
          <w:szCs w:val="24"/>
        </w:rPr>
        <w:t>(постановление администрации города Урай от 18.09.2019 №2275)</w:t>
      </w:r>
      <w:r w:rsidR="003638DE" w:rsidRPr="00C93518">
        <w:rPr>
          <w:color w:val="000000" w:themeColor="text1"/>
          <w:sz w:val="24"/>
          <w:szCs w:val="24"/>
        </w:rPr>
        <w:t>.</w:t>
      </w:r>
    </w:p>
    <w:p w:rsidR="009578E3" w:rsidRPr="004E14B0" w:rsidRDefault="006B79FF" w:rsidP="0062426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844508">
        <w:rPr>
          <w:color w:val="000000" w:themeColor="text1"/>
        </w:rPr>
        <w:t xml:space="preserve">Основные направления содержат описание условий и подходов к составлению проекта бюджета городского округа Урай </w:t>
      </w:r>
      <w:r w:rsidR="003047B5" w:rsidRPr="00844508">
        <w:rPr>
          <w:color w:val="000000" w:themeColor="text1"/>
        </w:rPr>
        <w:t xml:space="preserve">Ханты-Мансийского автономного округа - </w:t>
      </w:r>
      <w:proofErr w:type="spellStart"/>
      <w:r w:rsidR="003047B5" w:rsidRPr="00844508">
        <w:rPr>
          <w:color w:val="000000" w:themeColor="text1"/>
        </w:rPr>
        <w:t>Югры</w:t>
      </w:r>
      <w:proofErr w:type="spellEnd"/>
      <w:r w:rsidR="003047B5" w:rsidRPr="00844508">
        <w:rPr>
          <w:color w:val="000000" w:themeColor="text1"/>
        </w:rPr>
        <w:t xml:space="preserve"> </w:t>
      </w:r>
      <w:r w:rsidRPr="00844508">
        <w:rPr>
          <w:color w:val="000000" w:themeColor="text1"/>
        </w:rPr>
        <w:t>на  20</w:t>
      </w:r>
      <w:r w:rsidR="003638DE" w:rsidRPr="00844508">
        <w:rPr>
          <w:color w:val="000000" w:themeColor="text1"/>
        </w:rPr>
        <w:t>2</w:t>
      </w:r>
      <w:r w:rsidR="00DD4B6A" w:rsidRPr="00844508">
        <w:rPr>
          <w:color w:val="000000" w:themeColor="text1"/>
        </w:rPr>
        <w:t>3</w:t>
      </w:r>
      <w:r w:rsidRPr="00844508">
        <w:rPr>
          <w:color w:val="000000" w:themeColor="text1"/>
        </w:rPr>
        <w:t xml:space="preserve"> год и </w:t>
      </w:r>
      <w:r w:rsidR="00F3172E" w:rsidRPr="00844508">
        <w:rPr>
          <w:color w:val="000000" w:themeColor="text1"/>
        </w:rPr>
        <w:t xml:space="preserve">на </w:t>
      </w:r>
      <w:r w:rsidRPr="00844508">
        <w:rPr>
          <w:color w:val="000000" w:themeColor="text1"/>
        </w:rPr>
        <w:t>плановый период 20</w:t>
      </w:r>
      <w:r w:rsidR="00302368" w:rsidRPr="00844508">
        <w:rPr>
          <w:color w:val="000000" w:themeColor="text1"/>
        </w:rPr>
        <w:t>2</w:t>
      </w:r>
      <w:r w:rsidR="00DD4B6A" w:rsidRPr="00844508">
        <w:rPr>
          <w:color w:val="000000" w:themeColor="text1"/>
        </w:rPr>
        <w:t>4</w:t>
      </w:r>
      <w:r w:rsidR="00302368" w:rsidRPr="00844508">
        <w:rPr>
          <w:color w:val="000000" w:themeColor="text1"/>
        </w:rPr>
        <w:t xml:space="preserve"> и 202</w:t>
      </w:r>
      <w:r w:rsidR="00DD4B6A" w:rsidRPr="00844508">
        <w:rPr>
          <w:color w:val="000000" w:themeColor="text1"/>
        </w:rPr>
        <w:t>5</w:t>
      </w:r>
      <w:r w:rsidRPr="00844508">
        <w:rPr>
          <w:color w:val="000000" w:themeColor="text1"/>
        </w:rPr>
        <w:t xml:space="preserve"> годов (далее </w:t>
      </w:r>
      <w:r w:rsidR="00666204" w:rsidRPr="00844508">
        <w:rPr>
          <w:color w:val="000000" w:themeColor="text1"/>
        </w:rPr>
        <w:t xml:space="preserve">также </w:t>
      </w:r>
      <w:r w:rsidRPr="00844508">
        <w:rPr>
          <w:color w:val="000000" w:themeColor="text1"/>
        </w:rPr>
        <w:t>проект бюджета города Урай на 20</w:t>
      </w:r>
      <w:r w:rsidR="00B32D86" w:rsidRPr="00844508">
        <w:rPr>
          <w:color w:val="000000" w:themeColor="text1"/>
        </w:rPr>
        <w:t>2</w:t>
      </w:r>
      <w:r w:rsidR="00DD4B6A" w:rsidRPr="00844508">
        <w:rPr>
          <w:color w:val="000000" w:themeColor="text1"/>
        </w:rPr>
        <w:t>3</w:t>
      </w:r>
      <w:r w:rsidRPr="00844508">
        <w:rPr>
          <w:color w:val="000000" w:themeColor="text1"/>
        </w:rPr>
        <w:t>-202</w:t>
      </w:r>
      <w:r w:rsidR="00DD4B6A" w:rsidRPr="00844508">
        <w:rPr>
          <w:color w:val="000000" w:themeColor="text1"/>
        </w:rPr>
        <w:t>5</w:t>
      </w:r>
      <w:r w:rsidRPr="00844508">
        <w:rPr>
          <w:color w:val="000000" w:themeColor="text1"/>
        </w:rPr>
        <w:t xml:space="preserve"> годы), целей, задач и приоритетов, принимаемых для составления проекта бюджета города </w:t>
      </w:r>
      <w:r w:rsidR="005B3119" w:rsidRPr="00844508">
        <w:rPr>
          <w:color w:val="000000" w:themeColor="text1"/>
        </w:rPr>
        <w:t xml:space="preserve">Урай </w:t>
      </w:r>
      <w:r w:rsidRPr="00844508">
        <w:rPr>
          <w:color w:val="000000" w:themeColor="text1"/>
        </w:rPr>
        <w:t>на 20</w:t>
      </w:r>
      <w:r w:rsidR="00B32D86" w:rsidRPr="00844508">
        <w:rPr>
          <w:color w:val="000000" w:themeColor="text1"/>
        </w:rPr>
        <w:t>2</w:t>
      </w:r>
      <w:r w:rsidR="00DD4B6A" w:rsidRPr="00844508">
        <w:rPr>
          <w:color w:val="000000" w:themeColor="text1"/>
        </w:rPr>
        <w:t>3</w:t>
      </w:r>
      <w:r w:rsidRPr="00844508">
        <w:rPr>
          <w:color w:val="000000" w:themeColor="text1"/>
        </w:rPr>
        <w:t>-202</w:t>
      </w:r>
      <w:r w:rsidR="00DD4B6A" w:rsidRPr="00844508">
        <w:rPr>
          <w:color w:val="000000" w:themeColor="text1"/>
        </w:rPr>
        <w:t>5</w:t>
      </w:r>
      <w:r w:rsidR="00BA0A00" w:rsidRPr="00844508">
        <w:rPr>
          <w:color w:val="000000" w:themeColor="text1"/>
        </w:rPr>
        <w:t xml:space="preserve"> </w:t>
      </w:r>
      <w:r w:rsidRPr="00844508">
        <w:rPr>
          <w:color w:val="000000" w:themeColor="text1"/>
        </w:rPr>
        <w:t>годы, подходов к формированию его основных параметров: доходов, расходов</w:t>
      </w:r>
      <w:proofErr w:type="gramEnd"/>
      <w:r w:rsidRPr="00844508">
        <w:rPr>
          <w:color w:val="000000" w:themeColor="text1"/>
        </w:rPr>
        <w:t>, дефицита бюджета и источников его финансирования.</w:t>
      </w:r>
      <w:r w:rsidR="009578E3" w:rsidRPr="00844508">
        <w:rPr>
          <w:color w:val="000000" w:themeColor="text1"/>
        </w:rPr>
        <w:t xml:space="preserve"> </w:t>
      </w:r>
    </w:p>
    <w:p w:rsidR="006B79FF" w:rsidRPr="00EB7912" w:rsidRDefault="00131788" w:rsidP="0062426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На 2023-2025 годы,</w:t>
      </w:r>
      <w:r w:rsidR="003D3E62">
        <w:rPr>
          <w:color w:val="000000" w:themeColor="text1"/>
        </w:rPr>
        <w:t xml:space="preserve"> несмотря на с</w:t>
      </w:r>
      <w:r w:rsidR="009578E3" w:rsidRPr="00EB7912">
        <w:rPr>
          <w:color w:val="000000" w:themeColor="text1"/>
        </w:rPr>
        <w:t>ложивши</w:t>
      </w:r>
      <w:r w:rsidR="003D3E62">
        <w:rPr>
          <w:color w:val="000000" w:themeColor="text1"/>
        </w:rPr>
        <w:t>е</w:t>
      </w:r>
      <w:r w:rsidR="009578E3" w:rsidRPr="00EB7912">
        <w:rPr>
          <w:color w:val="000000" w:themeColor="text1"/>
        </w:rPr>
        <w:t>ся экономически</w:t>
      </w:r>
      <w:r w:rsidR="003D3E62">
        <w:rPr>
          <w:color w:val="000000" w:themeColor="text1"/>
        </w:rPr>
        <w:t>е</w:t>
      </w:r>
      <w:r w:rsidR="009578E3" w:rsidRPr="00EB7912">
        <w:rPr>
          <w:color w:val="000000" w:themeColor="text1"/>
        </w:rPr>
        <w:t xml:space="preserve"> условия</w:t>
      </w:r>
      <w:r w:rsidR="0044052A">
        <w:rPr>
          <w:color w:val="000000" w:themeColor="text1"/>
        </w:rPr>
        <w:t>,</w:t>
      </w:r>
      <w:r w:rsidR="003D3E62">
        <w:rPr>
          <w:color w:val="000000" w:themeColor="text1"/>
        </w:rPr>
        <w:t xml:space="preserve"> сохраняются ключевые ориентиры и приоритеты</w:t>
      </w:r>
      <w:r w:rsidR="009578E3" w:rsidRPr="00EB7912">
        <w:rPr>
          <w:color w:val="000000" w:themeColor="text1"/>
        </w:rPr>
        <w:t xml:space="preserve"> </w:t>
      </w:r>
      <w:r w:rsidR="003D3E62">
        <w:rPr>
          <w:color w:val="000000" w:themeColor="text1"/>
        </w:rPr>
        <w:t xml:space="preserve">налоговой и бюджетной политики, обеспечивающие сохранение </w:t>
      </w:r>
      <w:r w:rsidR="009578E3" w:rsidRPr="00EB7912">
        <w:rPr>
          <w:color w:val="000000" w:themeColor="text1"/>
        </w:rPr>
        <w:t xml:space="preserve">финансовой устойчивости и сбалансированности бюджетной системы муниципального образования, </w:t>
      </w:r>
      <w:r w:rsidR="003D3E62">
        <w:rPr>
          <w:color w:val="000000" w:themeColor="text1"/>
        </w:rPr>
        <w:t>достижение</w:t>
      </w:r>
      <w:r w:rsidR="00BA0A00" w:rsidRPr="00EB7912">
        <w:rPr>
          <w:color w:val="000000" w:themeColor="text1"/>
        </w:rPr>
        <w:t xml:space="preserve"> национальных целей развития Российской Федерации, направленных на </w:t>
      </w:r>
      <w:r w:rsidR="009578E3" w:rsidRPr="00EB7912">
        <w:rPr>
          <w:color w:val="000000" w:themeColor="text1"/>
        </w:rPr>
        <w:t xml:space="preserve">повышение уровня жизни граждан, </w:t>
      </w:r>
      <w:r w:rsidR="003D3E62">
        <w:rPr>
          <w:color w:val="000000" w:themeColor="text1"/>
        </w:rPr>
        <w:t xml:space="preserve">защиту и укрепление их здоровья, </w:t>
      </w:r>
      <w:r w:rsidR="009578E3" w:rsidRPr="00EB7912">
        <w:rPr>
          <w:color w:val="000000" w:themeColor="text1"/>
        </w:rPr>
        <w:t xml:space="preserve">создание комфортных условий для их проживания, </w:t>
      </w:r>
      <w:r w:rsidR="003D3E62">
        <w:rPr>
          <w:color w:val="000000" w:themeColor="text1"/>
        </w:rPr>
        <w:t xml:space="preserve">расширение возможностей для самореализации, </w:t>
      </w:r>
      <w:r w:rsidR="009578E3" w:rsidRPr="00EB7912">
        <w:rPr>
          <w:color w:val="000000" w:themeColor="text1"/>
        </w:rPr>
        <w:t xml:space="preserve">обеспечение достойного эффективного труда людей </w:t>
      </w:r>
      <w:r w:rsidR="001321D1">
        <w:rPr>
          <w:color w:val="000000" w:themeColor="text1"/>
        </w:rPr>
        <w:t>и</w:t>
      </w:r>
      <w:proofErr w:type="gramEnd"/>
      <w:r w:rsidR="001321D1">
        <w:rPr>
          <w:color w:val="000000" w:themeColor="text1"/>
        </w:rPr>
        <w:t xml:space="preserve"> успешное предпринимательство</w:t>
      </w:r>
      <w:r w:rsidR="009578E3" w:rsidRPr="00EB7912">
        <w:rPr>
          <w:color w:val="000000" w:themeColor="text1"/>
        </w:rPr>
        <w:t xml:space="preserve">. </w:t>
      </w:r>
    </w:p>
    <w:p w:rsidR="00BD298A" w:rsidRDefault="009578E3" w:rsidP="0062426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BD298A">
        <w:rPr>
          <w:color w:val="000000" w:themeColor="text1"/>
        </w:rPr>
        <w:lastRenderedPageBreak/>
        <w:t xml:space="preserve">Основные направления разработаны на основании сценарных условий «базового» варианта прогноза социально-экономического развития </w:t>
      </w:r>
      <w:r w:rsidR="0044052A" w:rsidRPr="00C93518">
        <w:rPr>
          <w:color w:val="000000" w:themeColor="text1"/>
        </w:rPr>
        <w:t xml:space="preserve">городского округа Урай Ханты-Мансийского автономного округа </w:t>
      </w:r>
      <w:proofErr w:type="gramStart"/>
      <w:r w:rsidR="0044052A" w:rsidRPr="00C93518">
        <w:rPr>
          <w:color w:val="000000" w:themeColor="text1"/>
        </w:rPr>
        <w:t>–</w:t>
      </w:r>
      <w:proofErr w:type="spellStart"/>
      <w:r w:rsidR="0044052A" w:rsidRPr="00C93518">
        <w:rPr>
          <w:color w:val="000000" w:themeColor="text1"/>
        </w:rPr>
        <w:t>Ю</w:t>
      </w:r>
      <w:proofErr w:type="gramEnd"/>
      <w:r w:rsidR="0044052A" w:rsidRPr="00C93518">
        <w:rPr>
          <w:color w:val="000000" w:themeColor="text1"/>
        </w:rPr>
        <w:t>гры</w:t>
      </w:r>
      <w:proofErr w:type="spellEnd"/>
      <w:r w:rsidR="0044052A" w:rsidRPr="00BD298A">
        <w:rPr>
          <w:color w:val="000000" w:themeColor="text1"/>
        </w:rPr>
        <w:t xml:space="preserve"> </w:t>
      </w:r>
      <w:r w:rsidRPr="00BD298A">
        <w:rPr>
          <w:color w:val="000000" w:themeColor="text1"/>
        </w:rPr>
        <w:t>на 202</w:t>
      </w:r>
      <w:r w:rsidR="00844508" w:rsidRPr="00BD298A">
        <w:rPr>
          <w:color w:val="000000" w:themeColor="text1"/>
        </w:rPr>
        <w:t>3</w:t>
      </w:r>
      <w:r w:rsidRPr="00BD298A">
        <w:rPr>
          <w:color w:val="000000" w:themeColor="text1"/>
        </w:rPr>
        <w:t xml:space="preserve"> год и </w:t>
      </w:r>
      <w:r w:rsidR="00EB7912" w:rsidRPr="00BD298A">
        <w:rPr>
          <w:color w:val="000000" w:themeColor="text1"/>
        </w:rPr>
        <w:t>плановый период 202</w:t>
      </w:r>
      <w:r w:rsidR="00844508" w:rsidRPr="00BD298A">
        <w:rPr>
          <w:color w:val="000000" w:themeColor="text1"/>
        </w:rPr>
        <w:t>4</w:t>
      </w:r>
      <w:r w:rsidR="00EB7912" w:rsidRPr="00BD298A">
        <w:rPr>
          <w:color w:val="000000" w:themeColor="text1"/>
        </w:rPr>
        <w:t xml:space="preserve"> и 202</w:t>
      </w:r>
      <w:r w:rsidR="00844508" w:rsidRPr="00BD298A">
        <w:rPr>
          <w:color w:val="000000" w:themeColor="text1"/>
        </w:rPr>
        <w:t>5</w:t>
      </w:r>
      <w:r w:rsidRPr="00BD298A">
        <w:rPr>
          <w:color w:val="000000" w:themeColor="text1"/>
        </w:rPr>
        <w:t xml:space="preserve"> год</w:t>
      </w:r>
      <w:r w:rsidR="00EB7912" w:rsidRPr="00BD298A">
        <w:rPr>
          <w:color w:val="000000" w:themeColor="text1"/>
        </w:rPr>
        <w:t>ов</w:t>
      </w:r>
      <w:r w:rsidR="00B90132">
        <w:rPr>
          <w:color w:val="000000" w:themeColor="text1"/>
        </w:rPr>
        <w:t xml:space="preserve"> с учетом </w:t>
      </w:r>
      <w:r w:rsidR="007238EF">
        <w:rPr>
          <w:color w:val="000000" w:themeColor="text1"/>
        </w:rPr>
        <w:t xml:space="preserve">внешних условий и комплекса </w:t>
      </w:r>
      <w:r w:rsidR="00B90132">
        <w:rPr>
          <w:color w:val="000000" w:themeColor="text1"/>
        </w:rPr>
        <w:t>принимаемых мер</w:t>
      </w:r>
      <w:r w:rsidR="007238EF">
        <w:rPr>
          <w:color w:val="000000" w:themeColor="text1"/>
        </w:rPr>
        <w:t xml:space="preserve"> </w:t>
      </w:r>
      <w:r w:rsidR="00BD298A">
        <w:rPr>
          <w:rFonts w:eastAsia="Calibri"/>
          <w:lang w:eastAsia="en-US"/>
        </w:rPr>
        <w:t>по поддержке экономики, активно</w:t>
      </w:r>
      <w:r w:rsidR="0044052A">
        <w:rPr>
          <w:rFonts w:eastAsia="Calibri"/>
          <w:lang w:eastAsia="en-US"/>
        </w:rPr>
        <w:t>го</w:t>
      </w:r>
      <w:r w:rsidR="00BD298A">
        <w:rPr>
          <w:rFonts w:eastAsia="Calibri"/>
          <w:lang w:eastAsia="en-US"/>
        </w:rPr>
        <w:t xml:space="preserve"> снижение ключевой ставки Банком России вслед за инфляцией, достаточн</w:t>
      </w:r>
      <w:r w:rsidR="0044052A">
        <w:rPr>
          <w:rFonts w:eastAsia="Calibri"/>
          <w:lang w:eastAsia="en-US"/>
        </w:rPr>
        <w:t>ого</w:t>
      </w:r>
      <w:r w:rsidR="00BD298A">
        <w:rPr>
          <w:rFonts w:eastAsia="Calibri"/>
          <w:lang w:eastAsia="en-US"/>
        </w:rPr>
        <w:t xml:space="preserve"> для подд</w:t>
      </w:r>
      <w:r w:rsidR="007238EF">
        <w:rPr>
          <w:rFonts w:eastAsia="Calibri"/>
          <w:lang w:eastAsia="en-US"/>
        </w:rPr>
        <w:t>ержания внутреннего спроса уровня</w:t>
      </w:r>
      <w:r w:rsidR="00BD298A">
        <w:rPr>
          <w:rFonts w:eastAsia="Calibri"/>
          <w:lang w:eastAsia="en-US"/>
        </w:rPr>
        <w:t xml:space="preserve"> бюджетных расходов.</w:t>
      </w:r>
    </w:p>
    <w:p w:rsidR="00BD298A" w:rsidRPr="00EB71F7" w:rsidRDefault="00BD298A" w:rsidP="0062426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highlight w:val="yellow"/>
        </w:rPr>
      </w:pPr>
      <w:r>
        <w:rPr>
          <w:rFonts w:eastAsia="Calibri"/>
          <w:lang w:eastAsia="en-US"/>
        </w:rPr>
        <w:t xml:space="preserve">Базовый вариант </w:t>
      </w:r>
      <w:r w:rsidRPr="00EB71F7">
        <w:t xml:space="preserve">ориентирован на достижение целевых показателей социально-экономического развития и решение задач стратегического планирования муниципального образования. Предполагает </w:t>
      </w:r>
      <w:r>
        <w:t xml:space="preserve">адаптацию экономики к новым условиям и переход к восстановительному росту, </w:t>
      </w:r>
      <w:r w:rsidRPr="00EB71F7">
        <w:t>улучшение инвестиционного климата, повышение конкурентоспосо</w:t>
      </w:r>
      <w:r>
        <w:t>бности и эффективности бизнеса</w:t>
      </w:r>
      <w:r w:rsidRPr="00EB71F7">
        <w:t>.</w:t>
      </w:r>
      <w:r w:rsidRPr="007F772C">
        <w:rPr>
          <w:highlight w:val="yellow"/>
        </w:rPr>
        <w:t xml:space="preserve"> </w:t>
      </w:r>
    </w:p>
    <w:p w:rsidR="009578E3" w:rsidRPr="003D471E" w:rsidRDefault="009578E3" w:rsidP="00624262">
      <w:pPr>
        <w:ind w:firstLine="709"/>
        <w:jc w:val="both"/>
        <w:rPr>
          <w:color w:val="FF0000"/>
          <w:sz w:val="24"/>
          <w:szCs w:val="24"/>
        </w:rPr>
      </w:pPr>
    </w:p>
    <w:p w:rsidR="005678A3" w:rsidRDefault="005678A3" w:rsidP="0044052A">
      <w:pPr>
        <w:ind w:left="780"/>
        <w:jc w:val="center"/>
        <w:rPr>
          <w:b/>
          <w:color w:val="000000"/>
          <w:sz w:val="24"/>
          <w:szCs w:val="24"/>
        </w:rPr>
      </w:pPr>
      <w:r w:rsidRPr="00F33C87">
        <w:rPr>
          <w:b/>
          <w:sz w:val="24"/>
          <w:szCs w:val="24"/>
        </w:rPr>
        <w:t xml:space="preserve">2. Основные </w:t>
      </w:r>
      <w:r w:rsidRPr="003304D7">
        <w:rPr>
          <w:b/>
          <w:sz w:val="24"/>
          <w:szCs w:val="24"/>
        </w:rPr>
        <w:t>направления налоговой политики</w:t>
      </w:r>
      <w:r w:rsidRPr="00F33C87">
        <w:rPr>
          <w:b/>
          <w:sz w:val="24"/>
          <w:szCs w:val="24"/>
        </w:rPr>
        <w:t xml:space="preserve"> </w:t>
      </w:r>
      <w:r w:rsidRPr="003304D7">
        <w:rPr>
          <w:b/>
          <w:sz w:val="24"/>
          <w:szCs w:val="24"/>
        </w:rPr>
        <w:t xml:space="preserve">городского округа </w:t>
      </w:r>
      <w:r w:rsidRPr="00F33C87">
        <w:rPr>
          <w:b/>
          <w:color w:val="000000"/>
          <w:sz w:val="24"/>
          <w:szCs w:val="24"/>
        </w:rPr>
        <w:t>Урай</w:t>
      </w:r>
      <w:r w:rsidR="0044052A">
        <w:rPr>
          <w:color w:val="000000" w:themeColor="text1"/>
          <w:sz w:val="24"/>
          <w:szCs w:val="24"/>
        </w:rPr>
        <w:t xml:space="preserve"> </w:t>
      </w:r>
      <w:r w:rsidR="0044052A" w:rsidRPr="0044052A">
        <w:rPr>
          <w:b/>
          <w:color w:val="000000" w:themeColor="text1"/>
          <w:sz w:val="24"/>
          <w:szCs w:val="24"/>
        </w:rPr>
        <w:t xml:space="preserve">Ханты-Мансийского автономного округа </w:t>
      </w:r>
      <w:proofErr w:type="gramStart"/>
      <w:r w:rsidR="0044052A" w:rsidRPr="0044052A">
        <w:rPr>
          <w:b/>
          <w:color w:val="000000" w:themeColor="text1"/>
          <w:sz w:val="24"/>
          <w:szCs w:val="24"/>
        </w:rPr>
        <w:t>–</w:t>
      </w:r>
      <w:proofErr w:type="spellStart"/>
      <w:r w:rsidR="0044052A" w:rsidRPr="0044052A">
        <w:rPr>
          <w:b/>
          <w:color w:val="000000" w:themeColor="text1"/>
          <w:sz w:val="24"/>
          <w:szCs w:val="24"/>
        </w:rPr>
        <w:t>Ю</w:t>
      </w:r>
      <w:proofErr w:type="gramEnd"/>
      <w:r w:rsidR="0044052A" w:rsidRPr="0044052A">
        <w:rPr>
          <w:b/>
          <w:color w:val="000000" w:themeColor="text1"/>
          <w:sz w:val="24"/>
          <w:szCs w:val="24"/>
        </w:rPr>
        <w:t>гры</w:t>
      </w:r>
      <w:proofErr w:type="spellEnd"/>
      <w:r w:rsidRPr="00F33C87">
        <w:rPr>
          <w:b/>
          <w:color w:val="000000"/>
          <w:sz w:val="24"/>
          <w:szCs w:val="24"/>
        </w:rPr>
        <w:t xml:space="preserve"> на 202</w:t>
      </w:r>
      <w:r>
        <w:rPr>
          <w:b/>
          <w:color w:val="000000"/>
          <w:sz w:val="24"/>
          <w:szCs w:val="24"/>
        </w:rPr>
        <w:t>3</w:t>
      </w:r>
      <w:r w:rsidRPr="00F33C87">
        <w:rPr>
          <w:b/>
          <w:color w:val="000000"/>
          <w:sz w:val="24"/>
          <w:szCs w:val="24"/>
        </w:rPr>
        <w:t xml:space="preserve"> год и на плановый период 202</w:t>
      </w:r>
      <w:r>
        <w:rPr>
          <w:b/>
          <w:color w:val="000000"/>
          <w:sz w:val="24"/>
          <w:szCs w:val="24"/>
        </w:rPr>
        <w:t>4</w:t>
      </w:r>
      <w:r w:rsidRPr="00F33C87">
        <w:rPr>
          <w:b/>
          <w:color w:val="000000"/>
          <w:sz w:val="24"/>
          <w:szCs w:val="24"/>
        </w:rPr>
        <w:t xml:space="preserve"> и 20</w:t>
      </w:r>
      <w:r>
        <w:rPr>
          <w:b/>
          <w:color w:val="000000"/>
          <w:sz w:val="24"/>
          <w:szCs w:val="24"/>
        </w:rPr>
        <w:t>25</w:t>
      </w:r>
      <w:r w:rsidRPr="00F33C87">
        <w:rPr>
          <w:b/>
          <w:color w:val="000000"/>
          <w:sz w:val="24"/>
          <w:szCs w:val="24"/>
        </w:rPr>
        <w:t xml:space="preserve"> годов,</w:t>
      </w:r>
      <w:r w:rsidR="0044052A">
        <w:rPr>
          <w:b/>
          <w:color w:val="000000"/>
          <w:sz w:val="24"/>
          <w:szCs w:val="24"/>
        </w:rPr>
        <w:t xml:space="preserve"> </w:t>
      </w:r>
      <w:r w:rsidRPr="00F33C87">
        <w:rPr>
          <w:b/>
          <w:color w:val="000000"/>
          <w:sz w:val="24"/>
          <w:szCs w:val="24"/>
        </w:rPr>
        <w:t>основные подходы к ее формированию</w:t>
      </w:r>
    </w:p>
    <w:p w:rsidR="005678A3" w:rsidRPr="00F33C87" w:rsidRDefault="005678A3" w:rsidP="005678A3">
      <w:pPr>
        <w:tabs>
          <w:tab w:val="left" w:pos="567"/>
        </w:tabs>
        <w:spacing w:line="276" w:lineRule="auto"/>
        <w:jc w:val="center"/>
        <w:rPr>
          <w:b/>
          <w:color w:val="000000"/>
          <w:sz w:val="24"/>
          <w:szCs w:val="24"/>
        </w:rPr>
      </w:pPr>
    </w:p>
    <w:p w:rsidR="005678A3" w:rsidRDefault="005678A3" w:rsidP="005678A3">
      <w:pPr>
        <w:pStyle w:val="ConsPlusNormal"/>
        <w:tabs>
          <w:tab w:val="left" w:pos="567"/>
        </w:tabs>
        <w:ind w:firstLine="540"/>
        <w:jc w:val="both"/>
      </w:pPr>
      <w:r w:rsidRPr="00020796">
        <w:t>Сохранение стабильных</w:t>
      </w:r>
      <w:r w:rsidRPr="00F33C87">
        <w:t xml:space="preserve"> налоговых условий, повышение эффективности применения стимулирующих налоговых мер</w:t>
      </w:r>
      <w:r>
        <w:t>,</w:t>
      </w:r>
      <w:r w:rsidRPr="00F33C87">
        <w:t xml:space="preserve"> остаются ключевыми ориентирами налоговой политики муниципального образования в среднесрочной перспективе.</w:t>
      </w:r>
    </w:p>
    <w:p w:rsidR="005678A3" w:rsidRDefault="005678A3" w:rsidP="005678A3">
      <w:pPr>
        <w:pStyle w:val="ConsPlusNormal"/>
        <w:tabs>
          <w:tab w:val="left" w:pos="567"/>
        </w:tabs>
        <w:ind w:firstLine="540"/>
        <w:jc w:val="both"/>
      </w:pPr>
      <w:r w:rsidRPr="00FA4CC3">
        <w:t>Основой стабильного социально-экономического развития города Урай является восстановление ключевых показателей. В качестве приоритетной цели налоговой политики в среднесрочной перспективе выступает создание условий для обеспечения сбалансированности бюджета городского округа Урай</w:t>
      </w:r>
      <w:r w:rsidR="0044052A">
        <w:t xml:space="preserve"> Ханты-Мансийского автономного округа - </w:t>
      </w:r>
      <w:proofErr w:type="spellStart"/>
      <w:r w:rsidR="0044052A">
        <w:t>Югры</w:t>
      </w:r>
      <w:proofErr w:type="spellEnd"/>
      <w:r w:rsidRPr="00FA4CC3">
        <w:t>.</w:t>
      </w:r>
      <w:r>
        <w:t xml:space="preserve">  </w:t>
      </w:r>
    </w:p>
    <w:p w:rsidR="005678A3" w:rsidRPr="00F33C87" w:rsidRDefault="005678A3" w:rsidP="0044052A">
      <w:pPr>
        <w:pStyle w:val="ConsPlusNormal"/>
        <w:tabs>
          <w:tab w:val="left" w:pos="567"/>
        </w:tabs>
        <w:ind w:firstLine="567"/>
        <w:jc w:val="both"/>
      </w:pPr>
      <w:proofErr w:type="gramStart"/>
      <w:r>
        <w:t>Обеспечение потребности бюджета, за счет п</w:t>
      </w:r>
      <w:r w:rsidRPr="00F33C87">
        <w:t>оступлени</w:t>
      </w:r>
      <w:r>
        <w:t>я</w:t>
      </w:r>
      <w:r w:rsidRPr="00F33C87">
        <w:t xml:space="preserve"> доходов в бюджет </w:t>
      </w:r>
      <w:r w:rsidR="0044052A" w:rsidRPr="0044052A">
        <w:t xml:space="preserve">городского округа Урай Ханты-Мансийского автономного округа - </w:t>
      </w:r>
      <w:proofErr w:type="spellStart"/>
      <w:r w:rsidR="0044052A" w:rsidRPr="0044052A">
        <w:t>Югры</w:t>
      </w:r>
      <w:proofErr w:type="spellEnd"/>
      <w:r>
        <w:t xml:space="preserve">, </w:t>
      </w:r>
      <w:r w:rsidRPr="00F33C87">
        <w:t>строится с учетом изменений законодательства Российской Федерации</w:t>
      </w:r>
      <w:r>
        <w:t xml:space="preserve"> и Ханты-Мансийского автономного округа – </w:t>
      </w:r>
      <w:proofErr w:type="spellStart"/>
      <w:r>
        <w:t>Югры</w:t>
      </w:r>
      <w:proofErr w:type="spellEnd"/>
      <w:r>
        <w:t xml:space="preserve"> </w:t>
      </w:r>
      <w:r w:rsidRPr="00F33C87">
        <w:t xml:space="preserve">при одновременной активной работе органов местного самоуправления </w:t>
      </w:r>
      <w:r w:rsidR="0044052A">
        <w:rPr>
          <w:color w:val="000000"/>
        </w:rPr>
        <w:t>города</w:t>
      </w:r>
      <w:r w:rsidRPr="00F33C87">
        <w:rPr>
          <w:color w:val="000000"/>
        </w:rPr>
        <w:t xml:space="preserve"> Урай </w:t>
      </w:r>
      <w:r w:rsidRPr="00F33C87">
        <w:t xml:space="preserve">по изысканию дополнительных резервов доходного потенциала бюджета города, в том числе за счет формирования благоприятного инвестиционного климата, совершенствования </w:t>
      </w:r>
      <w:r w:rsidRPr="0000618E">
        <w:t>перечня налоговых расходов и повышения</w:t>
      </w:r>
      <w:proofErr w:type="gramEnd"/>
      <w:r w:rsidRPr="0000618E">
        <w:t xml:space="preserve"> уровня</w:t>
      </w:r>
      <w:r w:rsidRPr="00F33C87">
        <w:t xml:space="preserve"> администрирования доходов, что позволит обеспечить сбалансированность бюджета и эффективность использования бюджетных средств города Урай.</w:t>
      </w:r>
    </w:p>
    <w:p w:rsidR="005678A3" w:rsidRPr="003304D7" w:rsidRDefault="005678A3" w:rsidP="005678A3">
      <w:pPr>
        <w:pStyle w:val="ConsPlusNormal"/>
        <w:tabs>
          <w:tab w:val="left" w:pos="567"/>
          <w:tab w:val="left" w:pos="709"/>
        </w:tabs>
        <w:jc w:val="both"/>
      </w:pPr>
      <w:r w:rsidRPr="007421AC">
        <w:t xml:space="preserve">         </w:t>
      </w:r>
      <w:r w:rsidRPr="003304D7">
        <w:t>Направления, способствующие осуществлению (достижению) цели:</w:t>
      </w:r>
    </w:p>
    <w:p w:rsidR="005678A3" w:rsidRPr="00813CF2" w:rsidRDefault="005678A3" w:rsidP="005678A3">
      <w:pPr>
        <w:pStyle w:val="ConsPlusNormal"/>
        <w:widowControl w:val="0"/>
        <w:tabs>
          <w:tab w:val="left" w:pos="567"/>
        </w:tabs>
        <w:jc w:val="both"/>
      </w:pPr>
      <w:r w:rsidRPr="007421AC">
        <w:t xml:space="preserve">         </w:t>
      </w:r>
      <w:r w:rsidR="0044052A">
        <w:t>1)</w:t>
      </w:r>
      <w:r w:rsidRPr="00813CF2">
        <w:t xml:space="preserve"> формирование благоприятных условий для развития промышленности, бизнеса, предоставление социальных услуг на территории города путем предоставления налоговых льгот для предприятий промышленности ведущих отраслей экономики, субъектов малого и среднего предпринимательства, социально ориентированных некоммерческих организаций</w:t>
      </w:r>
      <w:r>
        <w:t xml:space="preserve"> путём сохранения налоговых льгот по земельному налогу в размере 50%</w:t>
      </w:r>
      <w:r w:rsidRPr="00813CF2">
        <w:t>,</w:t>
      </w:r>
    </w:p>
    <w:p w:rsidR="005678A3" w:rsidRPr="006C5AF1" w:rsidRDefault="0044052A" w:rsidP="005678A3">
      <w:pPr>
        <w:pStyle w:val="ConsPlusNormal"/>
        <w:tabs>
          <w:tab w:val="left" w:pos="709"/>
        </w:tabs>
        <w:jc w:val="both"/>
      </w:pPr>
      <w:r>
        <w:t xml:space="preserve">         2)</w:t>
      </w:r>
      <w:r w:rsidR="005678A3" w:rsidRPr="00813CF2">
        <w:t xml:space="preserve"> продолжение работы по вовлечению в налоговый</w:t>
      </w:r>
      <w:r w:rsidR="005678A3" w:rsidRPr="006C5AF1">
        <w:t xml:space="preserve"> оборот отдельных объектов недвижимости, в отношении которых налог на имущество физических лиц  исчисляется исходя из кадастровой стоимости;</w:t>
      </w:r>
    </w:p>
    <w:p w:rsidR="005678A3" w:rsidRPr="006C5AF1" w:rsidRDefault="0044052A" w:rsidP="005678A3">
      <w:pPr>
        <w:pStyle w:val="ac"/>
        <w:tabs>
          <w:tab w:val="left" w:pos="284"/>
          <w:tab w:val="left" w:pos="709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3)</w:t>
      </w:r>
      <w:r w:rsidR="005678A3" w:rsidRPr="006C5AF1">
        <w:rPr>
          <w:sz w:val="24"/>
          <w:szCs w:val="24"/>
        </w:rPr>
        <w:t xml:space="preserve"> дальнейшее совершенствование системы эффективного управления муниципальным имуществом с целью увеличения поступления в бюджет горо</w:t>
      </w:r>
      <w:r w:rsidR="005678A3">
        <w:rPr>
          <w:sz w:val="24"/>
          <w:szCs w:val="24"/>
        </w:rPr>
        <w:t>да доходов от его использования.</w:t>
      </w:r>
    </w:p>
    <w:p w:rsidR="005678A3" w:rsidRPr="005678A3" w:rsidRDefault="005678A3" w:rsidP="005678A3">
      <w:pPr>
        <w:ind w:firstLine="567"/>
        <w:jc w:val="both"/>
        <w:rPr>
          <w:sz w:val="24"/>
          <w:szCs w:val="24"/>
        </w:rPr>
      </w:pPr>
      <w:r w:rsidRPr="005678A3">
        <w:rPr>
          <w:sz w:val="24"/>
          <w:szCs w:val="24"/>
        </w:rPr>
        <w:t xml:space="preserve">Ежегодно </w:t>
      </w:r>
      <w:r w:rsidRPr="005678A3">
        <w:rPr>
          <w:bCs/>
          <w:sz w:val="24"/>
          <w:szCs w:val="24"/>
        </w:rPr>
        <w:t>в отношении местных налогов</w:t>
      </w:r>
      <w:r w:rsidRPr="005678A3">
        <w:rPr>
          <w:sz w:val="24"/>
          <w:szCs w:val="24"/>
        </w:rPr>
        <w:t xml:space="preserve"> проводится оценка эффективности предоставленных налоговых расходов (льгот) города Урай</w:t>
      </w:r>
      <w:r w:rsidRPr="005678A3">
        <w:rPr>
          <w:bCs/>
          <w:sz w:val="24"/>
          <w:szCs w:val="24"/>
        </w:rPr>
        <w:t xml:space="preserve">.  </w:t>
      </w:r>
      <w:r w:rsidRPr="005678A3">
        <w:rPr>
          <w:sz w:val="24"/>
          <w:szCs w:val="24"/>
        </w:rPr>
        <w:t>Комплексный учет налоговых льгот, исходя из критериев целесообразности и эффективности, позволяет оценить общий объем поддержки отдельных категорий физических и юридических лиц. Учитывая результаты оценки налоговых расходов</w:t>
      </w:r>
      <w:r w:rsidR="0044052A">
        <w:rPr>
          <w:sz w:val="24"/>
          <w:szCs w:val="24"/>
        </w:rPr>
        <w:t>,</w:t>
      </w:r>
      <w:r w:rsidRPr="005678A3">
        <w:rPr>
          <w:sz w:val="24"/>
          <w:szCs w:val="24"/>
        </w:rPr>
        <w:t xml:space="preserve"> проведенной в 2022 году</w:t>
      </w:r>
      <w:r w:rsidR="0044052A">
        <w:rPr>
          <w:sz w:val="24"/>
          <w:szCs w:val="24"/>
        </w:rPr>
        <w:t>,</w:t>
      </w:r>
      <w:r w:rsidRPr="005678A3">
        <w:rPr>
          <w:sz w:val="24"/>
          <w:szCs w:val="24"/>
        </w:rPr>
        <w:t xml:space="preserve"> предлагается сохранить налоговые расходы по земельному налогу, в том числе невостребованные налоговые расходы по земельному налогу, в целях создания условий для сохранения и развития </w:t>
      </w:r>
      <w:r w:rsidRPr="005678A3">
        <w:rPr>
          <w:sz w:val="24"/>
          <w:szCs w:val="24"/>
        </w:rPr>
        <w:lastRenderedPageBreak/>
        <w:t>предпринимательской и инвестиционной деятельности и поддержки социально незащищенных категорий граждан города Урай.</w:t>
      </w:r>
    </w:p>
    <w:p w:rsidR="005678A3" w:rsidRPr="00195787" w:rsidRDefault="005678A3" w:rsidP="005678A3">
      <w:pPr>
        <w:pStyle w:val="ConsPlusNormal"/>
        <w:tabs>
          <w:tab w:val="left" w:pos="567"/>
        </w:tabs>
        <w:ind w:firstLine="567"/>
        <w:jc w:val="both"/>
      </w:pPr>
      <w:r w:rsidRPr="005678A3">
        <w:t>Важной задачей проводимой налоговой политики на 2023-2025 годы является формирование стабильных налоговых условий. На 2023-2025 годы не предполагается внесение изменений в муниципальные нормативные правовые акты города Урай о налогах.</w:t>
      </w:r>
      <w:r w:rsidRPr="00195787">
        <w:t xml:space="preserve">  </w:t>
      </w:r>
    </w:p>
    <w:p w:rsidR="005678A3" w:rsidRPr="00B213C7" w:rsidRDefault="005678A3" w:rsidP="005678A3">
      <w:pPr>
        <w:pStyle w:val="ConsPlusNormal"/>
        <w:widowControl w:val="0"/>
        <w:tabs>
          <w:tab w:val="left" w:pos="284"/>
          <w:tab w:val="left" w:pos="567"/>
        </w:tabs>
        <w:ind w:firstLine="567"/>
        <w:jc w:val="both"/>
        <w:rPr>
          <w:color w:val="FF0000"/>
        </w:rPr>
      </w:pPr>
      <w:r w:rsidRPr="00606181">
        <w:t>Принимаемая и проводимая администрацией города Урай налоговая политика</w:t>
      </w:r>
      <w:r w:rsidRPr="00F33C87">
        <w:t xml:space="preserve"> всецело зависит от </w:t>
      </w:r>
      <w:r w:rsidRPr="00D326C2">
        <w:t>налоговой политики, проводимой государством</w:t>
      </w:r>
      <w:r>
        <w:t xml:space="preserve"> и </w:t>
      </w:r>
      <w:r w:rsidRPr="00F33C87">
        <w:t>Ханты-Мансийск</w:t>
      </w:r>
      <w:r w:rsidR="0044052A">
        <w:t>им</w:t>
      </w:r>
      <w:r w:rsidRPr="00F33C87">
        <w:t xml:space="preserve"> автономн</w:t>
      </w:r>
      <w:r w:rsidR="0044052A">
        <w:t>ым</w:t>
      </w:r>
      <w:r w:rsidRPr="00F33C87">
        <w:t xml:space="preserve"> округ</w:t>
      </w:r>
      <w:r w:rsidR="0044052A">
        <w:t>ом</w:t>
      </w:r>
      <w:r w:rsidRPr="00F33C87">
        <w:t xml:space="preserve"> – </w:t>
      </w:r>
      <w:proofErr w:type="spellStart"/>
      <w:r w:rsidRPr="00F33C87">
        <w:t>Югр</w:t>
      </w:r>
      <w:r w:rsidR="0044052A">
        <w:t>ой</w:t>
      </w:r>
      <w:proofErr w:type="spellEnd"/>
      <w:r w:rsidRPr="00F33C87">
        <w:t xml:space="preserve"> в сфере управления и совершенствования межбюджетных отношений. </w:t>
      </w:r>
    </w:p>
    <w:p w:rsidR="005678A3" w:rsidRPr="00F33C87" w:rsidRDefault="005678A3" w:rsidP="005678A3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F33C87">
        <w:rPr>
          <w:sz w:val="24"/>
          <w:szCs w:val="24"/>
        </w:rPr>
        <w:t>Основные направления налоговой политики позволяют определить ориентиры в налоговой сфере на трехлетний период, что предопределяет ясность и устойчивость условий ведения экономической деятельности на территории город</w:t>
      </w:r>
      <w:r w:rsidR="0044052A">
        <w:rPr>
          <w:sz w:val="24"/>
          <w:szCs w:val="24"/>
        </w:rPr>
        <w:t>а</w:t>
      </w:r>
      <w:r w:rsidRPr="00F33C87">
        <w:rPr>
          <w:sz w:val="24"/>
          <w:szCs w:val="24"/>
        </w:rPr>
        <w:t xml:space="preserve"> Урай.</w:t>
      </w:r>
    </w:p>
    <w:p w:rsidR="005678A3" w:rsidRPr="005B5560" w:rsidRDefault="005678A3" w:rsidP="005678A3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color w:val="FF0000"/>
          <w:sz w:val="24"/>
          <w:szCs w:val="24"/>
        </w:rPr>
      </w:pPr>
    </w:p>
    <w:p w:rsidR="007041B0" w:rsidRPr="00615B27" w:rsidRDefault="007041B0" w:rsidP="0044052A">
      <w:pPr>
        <w:jc w:val="center"/>
        <w:rPr>
          <w:b/>
          <w:color w:val="000000" w:themeColor="text1"/>
          <w:sz w:val="24"/>
          <w:szCs w:val="24"/>
        </w:rPr>
      </w:pPr>
      <w:r w:rsidRPr="00615B27">
        <w:rPr>
          <w:b/>
          <w:color w:val="000000" w:themeColor="text1"/>
          <w:sz w:val="24"/>
          <w:szCs w:val="24"/>
        </w:rPr>
        <w:t>3. Основные направления бюджетной политики городского округа Урай</w:t>
      </w:r>
      <w:r w:rsidR="0044052A" w:rsidRPr="0044052A">
        <w:t xml:space="preserve"> </w:t>
      </w:r>
      <w:r w:rsidR="0044052A" w:rsidRPr="0044052A">
        <w:rPr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="0044052A" w:rsidRPr="0044052A">
        <w:rPr>
          <w:b/>
          <w:sz w:val="24"/>
          <w:szCs w:val="24"/>
        </w:rPr>
        <w:t>Югры</w:t>
      </w:r>
      <w:proofErr w:type="spellEnd"/>
      <w:r w:rsidR="0044052A" w:rsidRPr="0044052A">
        <w:rPr>
          <w:b/>
          <w:sz w:val="24"/>
          <w:szCs w:val="24"/>
        </w:rPr>
        <w:t xml:space="preserve"> </w:t>
      </w:r>
      <w:r w:rsidRPr="00615B27">
        <w:rPr>
          <w:b/>
          <w:color w:val="000000" w:themeColor="text1"/>
          <w:sz w:val="24"/>
          <w:szCs w:val="24"/>
        </w:rPr>
        <w:t>на 2023 год и на плановый период 2024 и 2025 годов,</w:t>
      </w:r>
      <w:r w:rsidR="0044052A">
        <w:rPr>
          <w:b/>
          <w:color w:val="000000" w:themeColor="text1"/>
          <w:sz w:val="24"/>
          <w:szCs w:val="24"/>
        </w:rPr>
        <w:t xml:space="preserve"> </w:t>
      </w:r>
      <w:r w:rsidRPr="00615B27">
        <w:rPr>
          <w:b/>
          <w:color w:val="000000" w:themeColor="text1"/>
          <w:sz w:val="24"/>
          <w:szCs w:val="24"/>
        </w:rPr>
        <w:t>подходы к формированию характеристик проекта бюджета города Урай на 2023 год и на плановый период 2024 и 2025 годов</w:t>
      </w:r>
    </w:p>
    <w:p w:rsidR="007041B0" w:rsidRPr="007041B0" w:rsidRDefault="007041B0" w:rsidP="00B90132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4"/>
          <w:szCs w:val="24"/>
        </w:rPr>
      </w:pPr>
    </w:p>
    <w:p w:rsidR="005678A3" w:rsidRPr="006D2BC3" w:rsidRDefault="005678A3" w:rsidP="005678A3">
      <w:pPr>
        <w:pStyle w:val="ConsPlusNormal"/>
        <w:tabs>
          <w:tab w:val="left" w:pos="567"/>
        </w:tabs>
        <w:ind w:firstLine="540"/>
        <w:jc w:val="both"/>
        <w:rPr>
          <w:color w:val="000000" w:themeColor="text1"/>
        </w:rPr>
      </w:pPr>
      <w:proofErr w:type="gramStart"/>
      <w:r w:rsidRPr="00051358">
        <w:t>Проект бюджета города Урай на 202</w:t>
      </w:r>
      <w:r>
        <w:t>3 - 2025</w:t>
      </w:r>
      <w:r w:rsidRPr="00051358">
        <w:t xml:space="preserve"> годы по доходам рассчитывался на основе параметров </w:t>
      </w:r>
      <w:r w:rsidRPr="00A922F8">
        <w:t>«базового»</w:t>
      </w:r>
      <w:r w:rsidRPr="00051358">
        <w:t xml:space="preserve"> варианта прогноза социально-экономического развития </w:t>
      </w:r>
      <w:r w:rsidR="0044052A" w:rsidRPr="00FA4CC3">
        <w:t>городского округа Урай</w:t>
      </w:r>
      <w:r w:rsidR="0044052A">
        <w:t xml:space="preserve"> Ханты-Мансийского автономного округа - </w:t>
      </w:r>
      <w:proofErr w:type="spellStart"/>
      <w:r w:rsidR="0044052A">
        <w:t>Югры</w:t>
      </w:r>
      <w:proofErr w:type="spellEnd"/>
      <w:r>
        <w:t xml:space="preserve"> на 2023</w:t>
      </w:r>
      <w:r w:rsidRPr="00051358">
        <w:t xml:space="preserve"> год и параметров прогноза на период до 202</w:t>
      </w:r>
      <w:r>
        <w:t>5</w:t>
      </w:r>
      <w:r w:rsidRPr="00051358">
        <w:t xml:space="preserve"> года</w:t>
      </w:r>
      <w:r>
        <w:t xml:space="preserve">, на основе действующих норм бюджетного и налогового законодательства Российской Федерации, Ханты-Мансийского автономного округа – </w:t>
      </w:r>
      <w:proofErr w:type="spellStart"/>
      <w:r>
        <w:t>Югры</w:t>
      </w:r>
      <w:proofErr w:type="spellEnd"/>
      <w:r>
        <w:t xml:space="preserve"> и </w:t>
      </w:r>
      <w:r w:rsidR="0044052A">
        <w:t xml:space="preserve">муниципальных правовых актов </w:t>
      </w:r>
      <w:r>
        <w:t>города Урай.</w:t>
      </w:r>
      <w:r w:rsidRPr="00051358">
        <w:rPr>
          <w:color w:val="FF0000"/>
        </w:rPr>
        <w:t xml:space="preserve"> </w:t>
      </w:r>
      <w:proofErr w:type="gramEnd"/>
    </w:p>
    <w:p w:rsidR="005678A3" w:rsidRPr="00881710" w:rsidRDefault="005678A3" w:rsidP="005678A3">
      <w:pPr>
        <w:tabs>
          <w:tab w:val="left" w:pos="567"/>
          <w:tab w:val="left" w:pos="709"/>
        </w:tabs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Pr="00881710">
        <w:rPr>
          <w:color w:val="000000" w:themeColor="text1"/>
          <w:sz w:val="24"/>
          <w:szCs w:val="24"/>
        </w:rPr>
        <w:t xml:space="preserve">есмотря на </w:t>
      </w:r>
      <w:r>
        <w:rPr>
          <w:color w:val="000000" w:themeColor="text1"/>
          <w:sz w:val="24"/>
          <w:szCs w:val="24"/>
        </w:rPr>
        <w:t>с</w:t>
      </w:r>
      <w:r w:rsidRPr="00881710">
        <w:rPr>
          <w:color w:val="000000" w:themeColor="text1"/>
          <w:sz w:val="24"/>
          <w:szCs w:val="24"/>
        </w:rPr>
        <w:t>итуацию в экономике Российской Федерации, тенденци</w:t>
      </w:r>
      <w:r w:rsidR="00D74AB0">
        <w:rPr>
          <w:color w:val="000000" w:themeColor="text1"/>
          <w:sz w:val="24"/>
          <w:szCs w:val="24"/>
        </w:rPr>
        <w:t>и</w:t>
      </w:r>
      <w:r w:rsidRPr="00881710">
        <w:rPr>
          <w:color w:val="000000" w:themeColor="text1"/>
          <w:sz w:val="24"/>
          <w:szCs w:val="24"/>
        </w:rPr>
        <w:t xml:space="preserve"> ее развития, бюджетная политик</w:t>
      </w:r>
      <w:r>
        <w:rPr>
          <w:color w:val="000000" w:themeColor="text1"/>
          <w:sz w:val="24"/>
          <w:szCs w:val="24"/>
        </w:rPr>
        <w:t xml:space="preserve">а </w:t>
      </w:r>
      <w:r w:rsidR="00D74AB0" w:rsidRPr="00D74AB0">
        <w:rPr>
          <w:sz w:val="24"/>
          <w:szCs w:val="24"/>
        </w:rPr>
        <w:t xml:space="preserve">городского округа Урай Ханты-Мансийского автономного округа - </w:t>
      </w:r>
      <w:proofErr w:type="spellStart"/>
      <w:r w:rsidR="00D74AB0" w:rsidRPr="00D74AB0">
        <w:rPr>
          <w:sz w:val="24"/>
          <w:szCs w:val="24"/>
        </w:rPr>
        <w:t>Югры</w:t>
      </w:r>
      <w:proofErr w:type="spellEnd"/>
      <w:r w:rsidR="00D74AB0" w:rsidRPr="00D74AB0">
        <w:rPr>
          <w:color w:val="000000" w:themeColor="text1"/>
          <w:sz w:val="24"/>
          <w:szCs w:val="24"/>
        </w:rPr>
        <w:t xml:space="preserve"> </w:t>
      </w:r>
      <w:r w:rsidRPr="00D74AB0">
        <w:rPr>
          <w:color w:val="000000" w:themeColor="text1"/>
          <w:sz w:val="24"/>
          <w:szCs w:val="24"/>
        </w:rPr>
        <w:t>на 2023-2025 годы будет</w:t>
      </w:r>
      <w:r w:rsidRPr="00881710">
        <w:rPr>
          <w:color w:val="000000" w:themeColor="text1"/>
          <w:sz w:val="24"/>
          <w:szCs w:val="24"/>
        </w:rPr>
        <w:t xml:space="preserve"> сохранять преемственность целей и задач, определенных прошедшим бюджетным циклом, с учетом существующих реалий в экономике и будет нацелена на достижение стратегических ориентиров социально-экономического развития города, главным из которых является повышение качества жизни граждан города Урай  за счет</w:t>
      </w:r>
      <w:proofErr w:type="gramEnd"/>
      <w:r w:rsidRPr="00881710">
        <w:rPr>
          <w:color w:val="000000" w:themeColor="text1"/>
          <w:sz w:val="24"/>
          <w:szCs w:val="24"/>
        </w:rPr>
        <w:t xml:space="preserve"> обеспечения устойчивости и стабильности экономики, сбалансированного функционирования бюджетной системы города, создания условий для мобилизации внутренних резервов, повышения бюджетной эффективности муниципального управления.  </w:t>
      </w:r>
    </w:p>
    <w:p w:rsidR="005678A3" w:rsidRPr="00D74AB0" w:rsidRDefault="005678A3" w:rsidP="005678A3">
      <w:pPr>
        <w:pStyle w:val="ConsPlusNormal"/>
        <w:tabs>
          <w:tab w:val="left" w:pos="567"/>
        </w:tabs>
        <w:ind w:firstLine="567"/>
        <w:jc w:val="both"/>
        <w:rPr>
          <w:bCs/>
          <w:color w:val="000000" w:themeColor="text1"/>
        </w:rPr>
      </w:pPr>
      <w:r w:rsidRPr="00881710">
        <w:rPr>
          <w:bCs/>
          <w:color w:val="000000" w:themeColor="text1"/>
        </w:rPr>
        <w:t>Приоритетом бюджетной полити</w:t>
      </w:r>
      <w:r>
        <w:rPr>
          <w:bCs/>
          <w:color w:val="000000" w:themeColor="text1"/>
        </w:rPr>
        <w:t xml:space="preserve">ки </w:t>
      </w:r>
      <w:r w:rsidR="00D74AB0" w:rsidRPr="00FA4CC3">
        <w:t>городского округа Урай</w:t>
      </w:r>
      <w:r w:rsidR="00D74AB0">
        <w:t xml:space="preserve"> Ханты-Мансийского автономного округа - </w:t>
      </w:r>
      <w:proofErr w:type="spellStart"/>
      <w:r w:rsidR="00D74AB0">
        <w:t>Югры</w:t>
      </w:r>
      <w:proofErr w:type="spellEnd"/>
      <w:r w:rsidR="00D74AB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на 2023-2025</w:t>
      </w:r>
      <w:r w:rsidRPr="00881710">
        <w:rPr>
          <w:bCs/>
          <w:color w:val="000000" w:themeColor="text1"/>
        </w:rPr>
        <w:t xml:space="preserve"> годы в </w:t>
      </w:r>
      <w:r w:rsidRPr="00D74AB0">
        <w:rPr>
          <w:bCs/>
          <w:color w:val="000000" w:themeColor="text1"/>
        </w:rPr>
        <w:t>области доходов является:</w:t>
      </w:r>
    </w:p>
    <w:p w:rsidR="005678A3" w:rsidRPr="00D74AB0" w:rsidRDefault="005678A3" w:rsidP="005678A3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74AB0">
        <w:rPr>
          <w:color w:val="000000" w:themeColor="text1"/>
          <w:sz w:val="24"/>
          <w:szCs w:val="24"/>
        </w:rPr>
        <w:t xml:space="preserve">         1) обеспечение сбалансированности и финансовой устойчивости бюджета </w:t>
      </w:r>
      <w:r w:rsidR="00D74AB0" w:rsidRPr="00D74AB0">
        <w:rPr>
          <w:sz w:val="24"/>
          <w:szCs w:val="24"/>
        </w:rPr>
        <w:t xml:space="preserve">городского округа Урай Ханты-Мансийского автономного округа - </w:t>
      </w:r>
      <w:proofErr w:type="spellStart"/>
      <w:r w:rsidR="00D74AB0" w:rsidRPr="00D74AB0">
        <w:rPr>
          <w:sz w:val="24"/>
          <w:szCs w:val="24"/>
        </w:rPr>
        <w:t>Югры</w:t>
      </w:r>
      <w:proofErr w:type="spellEnd"/>
      <w:r w:rsidRPr="00D74AB0">
        <w:rPr>
          <w:color w:val="000000" w:themeColor="text1"/>
          <w:sz w:val="24"/>
          <w:szCs w:val="24"/>
        </w:rPr>
        <w:t>;</w:t>
      </w:r>
    </w:p>
    <w:p w:rsidR="005678A3" w:rsidRPr="00881710" w:rsidRDefault="005678A3" w:rsidP="005678A3">
      <w:pPr>
        <w:pStyle w:val="ConsPlusNormal"/>
        <w:tabs>
          <w:tab w:val="left" w:pos="567"/>
        </w:tabs>
        <w:jc w:val="both"/>
        <w:rPr>
          <w:bCs/>
          <w:color w:val="000000" w:themeColor="text1"/>
        </w:rPr>
      </w:pPr>
      <w:r w:rsidRPr="00D74AB0">
        <w:rPr>
          <w:bCs/>
          <w:color w:val="000000" w:themeColor="text1"/>
        </w:rPr>
        <w:t xml:space="preserve">         2) сохранение положительной динамики поступления доходов и повышение доходного потенциала бюджета </w:t>
      </w:r>
      <w:r w:rsidR="00D74AB0" w:rsidRPr="00D74AB0">
        <w:t>городского округа</w:t>
      </w:r>
      <w:r w:rsidR="00D74AB0" w:rsidRPr="00FA4CC3">
        <w:t xml:space="preserve"> Урай</w:t>
      </w:r>
      <w:r w:rsidR="00D74AB0">
        <w:t xml:space="preserve"> Ханты-Мансийского автономного округа - </w:t>
      </w:r>
      <w:proofErr w:type="spellStart"/>
      <w:r w:rsidR="00D74AB0">
        <w:t>Югры</w:t>
      </w:r>
      <w:proofErr w:type="spellEnd"/>
      <w:r w:rsidRPr="00881710">
        <w:rPr>
          <w:bCs/>
          <w:color w:val="000000" w:themeColor="text1"/>
        </w:rPr>
        <w:t>, в том числе за счет стимулирования предпринимательской и инвестиционной активности;</w:t>
      </w:r>
    </w:p>
    <w:p w:rsidR="005678A3" w:rsidRPr="00FA4CC3" w:rsidRDefault="005678A3" w:rsidP="005678A3">
      <w:pPr>
        <w:pStyle w:val="ConsPlusNormal"/>
        <w:tabs>
          <w:tab w:val="left" w:pos="567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</w:t>
      </w:r>
      <w:r w:rsidRPr="00FA4CC3">
        <w:rPr>
          <w:bCs/>
          <w:color w:val="000000" w:themeColor="text1"/>
        </w:rPr>
        <w:t>3) выявление и мобилизация внутренних резервов доходной базы города Урай.</w:t>
      </w:r>
    </w:p>
    <w:p w:rsidR="005678A3" w:rsidRPr="00FA4CC3" w:rsidRDefault="005678A3" w:rsidP="005678A3">
      <w:pPr>
        <w:pStyle w:val="ConsPlusNormal"/>
        <w:jc w:val="both"/>
      </w:pPr>
      <w:r>
        <w:rPr>
          <w:bCs/>
          <w:color w:val="000000" w:themeColor="text1"/>
        </w:rPr>
        <w:t xml:space="preserve">         </w:t>
      </w:r>
      <w:r w:rsidRPr="00FA4CC3">
        <w:rPr>
          <w:bCs/>
          <w:color w:val="000000" w:themeColor="text1"/>
        </w:rPr>
        <w:t xml:space="preserve">4) </w:t>
      </w:r>
      <w:r w:rsidRPr="00FA4CC3">
        <w:t xml:space="preserve">поддержка инвестиционной активности, в том числе привлечение инвестиций в экономику </w:t>
      </w:r>
      <w:r w:rsidRPr="00FA4CC3">
        <w:rPr>
          <w:bCs/>
          <w:color w:val="000000" w:themeColor="text1"/>
        </w:rPr>
        <w:t>город</w:t>
      </w:r>
      <w:r w:rsidR="00D74AB0">
        <w:rPr>
          <w:bCs/>
          <w:color w:val="000000" w:themeColor="text1"/>
        </w:rPr>
        <w:t>а</w:t>
      </w:r>
      <w:r w:rsidRPr="00FA4CC3">
        <w:rPr>
          <w:bCs/>
          <w:color w:val="000000" w:themeColor="text1"/>
        </w:rPr>
        <w:t xml:space="preserve"> Урай</w:t>
      </w:r>
      <w:r>
        <w:t>.</w:t>
      </w:r>
    </w:p>
    <w:p w:rsidR="005678A3" w:rsidRPr="00881710" w:rsidRDefault="005678A3" w:rsidP="005678A3">
      <w:pPr>
        <w:pStyle w:val="ConsPlusNormal"/>
        <w:tabs>
          <w:tab w:val="left" w:pos="567"/>
          <w:tab w:val="left" w:pos="709"/>
        </w:tabs>
        <w:ind w:firstLine="567"/>
        <w:jc w:val="both"/>
        <w:rPr>
          <w:bCs/>
          <w:color w:val="000000" w:themeColor="text1"/>
        </w:rPr>
      </w:pPr>
      <w:r w:rsidRPr="00881710">
        <w:rPr>
          <w:bCs/>
          <w:color w:val="000000" w:themeColor="text1"/>
        </w:rPr>
        <w:t>Достижение указанных задач (приоритетов) в предстоящем финансовом периоде, как и прежде, будет осуществляться путем реализации следующих мероприятий:</w:t>
      </w:r>
    </w:p>
    <w:p w:rsidR="005678A3" w:rsidRPr="00881710" w:rsidRDefault="005678A3" w:rsidP="005678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1) </w:t>
      </w:r>
      <w:r w:rsidRPr="00881710">
        <w:rPr>
          <w:color w:val="000000" w:themeColor="text1"/>
          <w:sz w:val="24"/>
          <w:szCs w:val="24"/>
        </w:rPr>
        <w:t xml:space="preserve">расширение доходной базы </w:t>
      </w:r>
      <w:r w:rsidRPr="00D74AB0">
        <w:rPr>
          <w:color w:val="000000" w:themeColor="text1"/>
          <w:sz w:val="24"/>
          <w:szCs w:val="24"/>
        </w:rPr>
        <w:t xml:space="preserve">бюджета </w:t>
      </w:r>
      <w:r w:rsidR="00D74AB0" w:rsidRPr="00D74AB0">
        <w:rPr>
          <w:sz w:val="24"/>
          <w:szCs w:val="24"/>
        </w:rPr>
        <w:t xml:space="preserve">городского округа Урай Ханты-Мансийского автономного округа - </w:t>
      </w:r>
      <w:proofErr w:type="spellStart"/>
      <w:r w:rsidR="00D74AB0" w:rsidRPr="00D74AB0">
        <w:rPr>
          <w:sz w:val="24"/>
          <w:szCs w:val="24"/>
        </w:rPr>
        <w:t>Югры</w:t>
      </w:r>
      <w:proofErr w:type="spellEnd"/>
      <w:r w:rsidRPr="00D74AB0">
        <w:rPr>
          <w:color w:val="000000" w:themeColor="text1"/>
          <w:sz w:val="24"/>
          <w:szCs w:val="24"/>
        </w:rPr>
        <w:t>, в том числе за счет повышения собираемости доходов и дополнительных мер по изысканию финансовых резервов</w:t>
      </w:r>
      <w:r w:rsidRPr="00881710">
        <w:rPr>
          <w:color w:val="000000" w:themeColor="text1"/>
          <w:sz w:val="24"/>
          <w:szCs w:val="24"/>
        </w:rPr>
        <w:t>;</w:t>
      </w:r>
    </w:p>
    <w:p w:rsidR="005678A3" w:rsidRPr="00881710" w:rsidRDefault="005678A3" w:rsidP="005678A3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2) </w:t>
      </w:r>
      <w:r w:rsidRPr="00881710">
        <w:rPr>
          <w:bCs/>
          <w:color w:val="000000" w:themeColor="text1"/>
        </w:rPr>
        <w:t>мониторинг состояния расчетов с бюджетом крупных налогоплательщиков города Урай;</w:t>
      </w:r>
    </w:p>
    <w:p w:rsidR="005678A3" w:rsidRPr="00881710" w:rsidRDefault="005678A3" w:rsidP="005678A3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3) </w:t>
      </w:r>
      <w:r w:rsidRPr="00881710">
        <w:rPr>
          <w:bCs/>
          <w:color w:val="000000" w:themeColor="text1"/>
        </w:rPr>
        <w:t xml:space="preserve">мониторинг основных показателей социально-экономического развития </w:t>
      </w:r>
      <w:r w:rsidR="00D74AB0" w:rsidRPr="00FA4CC3">
        <w:t>городского округа Урай</w:t>
      </w:r>
      <w:r w:rsidR="00D74AB0">
        <w:t xml:space="preserve"> Ханты-Мансийского автономного округа - </w:t>
      </w:r>
      <w:proofErr w:type="spellStart"/>
      <w:r w:rsidR="00D74AB0">
        <w:t>Югры</w:t>
      </w:r>
      <w:proofErr w:type="spellEnd"/>
      <w:r w:rsidRPr="00881710">
        <w:rPr>
          <w:bCs/>
          <w:color w:val="000000" w:themeColor="text1"/>
        </w:rPr>
        <w:t>;</w:t>
      </w:r>
    </w:p>
    <w:p w:rsidR="005678A3" w:rsidRPr="00D74AB0" w:rsidRDefault="005678A3" w:rsidP="005678A3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4) </w:t>
      </w:r>
      <w:r w:rsidRPr="00881710">
        <w:rPr>
          <w:bCs/>
          <w:color w:val="000000" w:themeColor="text1"/>
        </w:rPr>
        <w:t xml:space="preserve">мониторинг уровня </w:t>
      </w:r>
      <w:r w:rsidRPr="00D74AB0">
        <w:rPr>
          <w:bCs/>
          <w:color w:val="000000" w:themeColor="text1"/>
        </w:rPr>
        <w:t>собираемости налогов.</w:t>
      </w:r>
    </w:p>
    <w:p w:rsidR="005678A3" w:rsidRPr="00D74AB0" w:rsidRDefault="005678A3" w:rsidP="005678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D74AB0">
        <w:rPr>
          <w:color w:val="000000" w:themeColor="text1"/>
          <w:sz w:val="24"/>
          <w:szCs w:val="24"/>
        </w:rPr>
        <w:t xml:space="preserve">В целях обеспечения поступления в бюджет </w:t>
      </w:r>
      <w:r w:rsidR="00D74AB0" w:rsidRPr="00D74AB0">
        <w:rPr>
          <w:sz w:val="24"/>
          <w:szCs w:val="24"/>
        </w:rPr>
        <w:t xml:space="preserve">городского округа Урай Ханты-Мансийского автономного округа - </w:t>
      </w:r>
      <w:proofErr w:type="spellStart"/>
      <w:r w:rsidR="00D74AB0" w:rsidRPr="00D74AB0">
        <w:rPr>
          <w:sz w:val="24"/>
          <w:szCs w:val="24"/>
        </w:rPr>
        <w:t>Югры</w:t>
      </w:r>
      <w:proofErr w:type="spellEnd"/>
      <w:r w:rsidR="00D74AB0" w:rsidRPr="00D74AB0">
        <w:rPr>
          <w:color w:val="000000" w:themeColor="text1"/>
          <w:sz w:val="24"/>
          <w:szCs w:val="24"/>
        </w:rPr>
        <w:t xml:space="preserve"> </w:t>
      </w:r>
      <w:r w:rsidRPr="00D74AB0">
        <w:rPr>
          <w:color w:val="000000" w:themeColor="text1"/>
          <w:sz w:val="24"/>
          <w:szCs w:val="24"/>
        </w:rPr>
        <w:t xml:space="preserve">доходов в запланированных объемах в 2023 – 2025 годах главными администраторами налоговых и неналоговых доходов бюджета будет продолжена работа </w:t>
      </w:r>
      <w:proofErr w:type="gramStart"/>
      <w:r w:rsidRPr="00D74AB0">
        <w:rPr>
          <w:color w:val="000000" w:themeColor="text1"/>
          <w:sz w:val="24"/>
          <w:szCs w:val="24"/>
        </w:rPr>
        <w:t>по</w:t>
      </w:r>
      <w:proofErr w:type="gramEnd"/>
      <w:r w:rsidRPr="00D74AB0">
        <w:rPr>
          <w:color w:val="000000" w:themeColor="text1"/>
          <w:sz w:val="24"/>
          <w:szCs w:val="24"/>
        </w:rPr>
        <w:t>:</w:t>
      </w:r>
    </w:p>
    <w:p w:rsidR="005678A3" w:rsidRPr="00881710" w:rsidRDefault="005678A3" w:rsidP="005678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1) </w:t>
      </w:r>
      <w:r w:rsidRPr="00881710">
        <w:rPr>
          <w:color w:val="000000" w:themeColor="text1"/>
          <w:sz w:val="24"/>
          <w:szCs w:val="24"/>
        </w:rPr>
        <w:t>межведомственному взаимодействию, направленному на повышение эффективности администрирования доходов бюджета;</w:t>
      </w:r>
    </w:p>
    <w:p w:rsidR="005678A3" w:rsidRPr="00881710" w:rsidRDefault="005678A3" w:rsidP="005678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2) </w:t>
      </w:r>
      <w:r w:rsidRPr="00881710">
        <w:rPr>
          <w:color w:val="000000" w:themeColor="text1"/>
          <w:sz w:val="24"/>
          <w:szCs w:val="24"/>
        </w:rPr>
        <w:t>сокращению задолженности по платежа</w:t>
      </w:r>
      <w:r>
        <w:rPr>
          <w:color w:val="000000" w:themeColor="text1"/>
          <w:sz w:val="24"/>
          <w:szCs w:val="24"/>
        </w:rPr>
        <w:t xml:space="preserve">м в бюджет, усилению </w:t>
      </w:r>
      <w:proofErr w:type="spellStart"/>
      <w:r>
        <w:rPr>
          <w:color w:val="000000" w:themeColor="text1"/>
          <w:sz w:val="24"/>
          <w:szCs w:val="24"/>
        </w:rPr>
        <w:t>претензионно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gramStart"/>
      <w:r w:rsidRPr="00881710">
        <w:rPr>
          <w:color w:val="000000" w:themeColor="text1"/>
          <w:sz w:val="24"/>
          <w:szCs w:val="24"/>
        </w:rPr>
        <w:t>-и</w:t>
      </w:r>
      <w:proofErr w:type="gramEnd"/>
      <w:r w:rsidRPr="00881710">
        <w:rPr>
          <w:color w:val="000000" w:themeColor="text1"/>
          <w:sz w:val="24"/>
          <w:szCs w:val="24"/>
        </w:rPr>
        <w:t>сковой работы с должниками и принудительному взысканию задолженности;</w:t>
      </w:r>
    </w:p>
    <w:p w:rsidR="005678A3" w:rsidRPr="00881710" w:rsidRDefault="005678A3" w:rsidP="005678A3">
      <w:pPr>
        <w:pStyle w:val="ConsPlusNormal"/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3) </w:t>
      </w:r>
      <w:r w:rsidRPr="00881710">
        <w:rPr>
          <w:bCs/>
          <w:color w:val="000000" w:themeColor="text1"/>
        </w:rPr>
        <w:t>осуществлени</w:t>
      </w:r>
      <w:r>
        <w:rPr>
          <w:bCs/>
          <w:color w:val="000000" w:themeColor="text1"/>
        </w:rPr>
        <w:t>ю</w:t>
      </w:r>
      <w:r w:rsidRPr="00881710">
        <w:rPr>
          <w:bCs/>
          <w:color w:val="000000" w:themeColor="text1"/>
        </w:rPr>
        <w:t xml:space="preserve"> мероприятий в части проведения инвентаризации муниципального имущества, направленных на вовлечение муниципального имущества, в том числе муниципальной казны в хозяйственный оборот путем его продажи (приватизации), передачи в аренду.</w:t>
      </w:r>
    </w:p>
    <w:p w:rsidR="005678A3" w:rsidRPr="005C6C8E" w:rsidRDefault="005678A3" w:rsidP="005678A3">
      <w:pPr>
        <w:pStyle w:val="ConsPlusNormal"/>
        <w:ind w:firstLine="567"/>
        <w:jc w:val="both"/>
      </w:pPr>
      <w:r w:rsidRPr="005C6C8E">
        <w:t xml:space="preserve">Для обеспечения финансовой стабильности и сбалансированности бюджета </w:t>
      </w:r>
      <w:r w:rsidR="00D74AB0" w:rsidRPr="00FA4CC3">
        <w:t>городского округа Урай</w:t>
      </w:r>
      <w:r w:rsidR="00D74AB0">
        <w:t xml:space="preserve"> Ханты-Мансийского автономного округа - </w:t>
      </w:r>
      <w:proofErr w:type="spellStart"/>
      <w:r w:rsidR="00D74AB0">
        <w:t>Югры</w:t>
      </w:r>
      <w:proofErr w:type="spellEnd"/>
      <w:r w:rsidR="00D74AB0" w:rsidRPr="005C6C8E">
        <w:t xml:space="preserve"> </w:t>
      </w:r>
      <w:r w:rsidRPr="005C6C8E">
        <w:t>будет продолжена работа по развитию доходного потенциала на основе постоянного мониторинга рисков развития экономики и улучшения качества администрирования доходов.</w:t>
      </w:r>
    </w:p>
    <w:p w:rsidR="00CB0D44" w:rsidRPr="00615B27" w:rsidRDefault="001761B6" w:rsidP="00B9013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15B27">
        <w:rPr>
          <w:color w:val="000000" w:themeColor="text1"/>
          <w:sz w:val="24"/>
          <w:szCs w:val="24"/>
        </w:rPr>
        <w:t xml:space="preserve">Ключевыми приоритетами бюджетной политики </w:t>
      </w:r>
      <w:r w:rsidR="00E57B6A" w:rsidRPr="00615B27">
        <w:rPr>
          <w:color w:val="000000" w:themeColor="text1"/>
          <w:sz w:val="24"/>
          <w:szCs w:val="24"/>
        </w:rPr>
        <w:t xml:space="preserve">в </w:t>
      </w:r>
      <w:r w:rsidR="002562D3" w:rsidRPr="00615B27">
        <w:rPr>
          <w:color w:val="000000" w:themeColor="text1"/>
          <w:sz w:val="24"/>
          <w:szCs w:val="24"/>
        </w:rPr>
        <w:t xml:space="preserve">области </w:t>
      </w:r>
      <w:r w:rsidR="00E57B6A" w:rsidRPr="00615B27">
        <w:rPr>
          <w:color w:val="000000" w:themeColor="text1"/>
          <w:sz w:val="24"/>
          <w:szCs w:val="24"/>
        </w:rPr>
        <w:t xml:space="preserve">расходов в следующем бюджетном цикле помимо решения задач, входящих в компетенцию органов местного самоуправления, </w:t>
      </w:r>
      <w:r w:rsidR="002562D3" w:rsidRPr="00615B27">
        <w:rPr>
          <w:color w:val="000000" w:themeColor="text1"/>
          <w:sz w:val="24"/>
          <w:szCs w:val="24"/>
        </w:rPr>
        <w:t>остается обеспечение</w:t>
      </w:r>
      <w:r w:rsidR="00E57B6A" w:rsidRPr="00615B27">
        <w:rPr>
          <w:color w:val="000000" w:themeColor="text1"/>
          <w:sz w:val="24"/>
          <w:szCs w:val="24"/>
        </w:rPr>
        <w:t xml:space="preserve"> </w:t>
      </w:r>
      <w:r w:rsidR="002562D3" w:rsidRPr="00615B27">
        <w:rPr>
          <w:color w:val="000000" w:themeColor="text1"/>
          <w:sz w:val="24"/>
          <w:szCs w:val="24"/>
        </w:rPr>
        <w:t>выполнения</w:t>
      </w:r>
      <w:r w:rsidR="00E57B6A" w:rsidRPr="00615B27">
        <w:rPr>
          <w:color w:val="000000" w:themeColor="text1"/>
          <w:sz w:val="24"/>
          <w:szCs w:val="24"/>
        </w:rPr>
        <w:t xml:space="preserve"> </w:t>
      </w:r>
      <w:r w:rsidR="00BA0115" w:rsidRPr="00615B27">
        <w:rPr>
          <w:color w:val="000000" w:themeColor="text1"/>
          <w:sz w:val="24"/>
          <w:szCs w:val="24"/>
        </w:rPr>
        <w:t xml:space="preserve">национальных </w:t>
      </w:r>
      <w:r w:rsidR="00E57B6A" w:rsidRPr="00615B27">
        <w:rPr>
          <w:color w:val="000000" w:themeColor="text1"/>
          <w:sz w:val="24"/>
          <w:szCs w:val="24"/>
        </w:rPr>
        <w:t>целей</w:t>
      </w:r>
      <w:r w:rsidR="002562D3" w:rsidRPr="00615B27">
        <w:rPr>
          <w:color w:val="000000" w:themeColor="text1"/>
          <w:sz w:val="24"/>
          <w:szCs w:val="24"/>
        </w:rPr>
        <w:t xml:space="preserve"> и стратегических задач развития</w:t>
      </w:r>
      <w:r w:rsidR="00E57B6A" w:rsidRPr="00615B27">
        <w:rPr>
          <w:color w:val="000000" w:themeColor="text1"/>
          <w:sz w:val="24"/>
          <w:szCs w:val="24"/>
        </w:rPr>
        <w:t xml:space="preserve">, обозначенных </w:t>
      </w:r>
      <w:r w:rsidR="005C6C6D" w:rsidRPr="00615B27">
        <w:rPr>
          <w:color w:val="000000" w:themeColor="text1"/>
          <w:sz w:val="24"/>
          <w:szCs w:val="24"/>
        </w:rPr>
        <w:t xml:space="preserve">Президентом Российской Федерации </w:t>
      </w:r>
      <w:r w:rsidR="00CB0D44" w:rsidRPr="00615B27">
        <w:rPr>
          <w:color w:val="000000" w:themeColor="text1"/>
          <w:sz w:val="24"/>
          <w:szCs w:val="24"/>
        </w:rPr>
        <w:t>в Указе №</w:t>
      </w:r>
      <w:r w:rsidR="00F077A5" w:rsidRPr="00615B27">
        <w:rPr>
          <w:color w:val="000000" w:themeColor="text1"/>
          <w:sz w:val="24"/>
          <w:szCs w:val="24"/>
        </w:rPr>
        <w:t>474</w:t>
      </w:r>
      <w:r w:rsidR="00CB0D44" w:rsidRPr="00615B27">
        <w:rPr>
          <w:color w:val="000000" w:themeColor="text1"/>
          <w:sz w:val="24"/>
          <w:szCs w:val="24"/>
        </w:rPr>
        <w:t>, а также реализация мер повышения эффективности бюджетных расходов по направлениям, обозначенным в предыдущем бюджетном цикле и Плане мероприятий по реализации Концепции повышения эффективности бюджетных</w:t>
      </w:r>
      <w:proofErr w:type="gramEnd"/>
      <w:r w:rsidR="00CB0D44" w:rsidRPr="00615B27">
        <w:rPr>
          <w:color w:val="000000" w:themeColor="text1"/>
          <w:sz w:val="24"/>
          <w:szCs w:val="24"/>
        </w:rPr>
        <w:t xml:space="preserve"> расходов в 2019 – 2024 годах в городе Урай.</w:t>
      </w:r>
    </w:p>
    <w:p w:rsidR="00BA0115" w:rsidRPr="00615B27" w:rsidRDefault="00BA0115" w:rsidP="00B9013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15B27">
        <w:rPr>
          <w:color w:val="000000" w:themeColor="text1"/>
          <w:sz w:val="24"/>
          <w:szCs w:val="24"/>
        </w:rPr>
        <w:t xml:space="preserve">Ключевым условием обеспечения на территории города Урай достижения национальных целей развития является </w:t>
      </w:r>
      <w:r w:rsidR="00B56947" w:rsidRPr="00615B27">
        <w:rPr>
          <w:color w:val="000000" w:themeColor="text1"/>
          <w:sz w:val="24"/>
          <w:szCs w:val="24"/>
        </w:rPr>
        <w:t xml:space="preserve">продолжение </w:t>
      </w:r>
      <w:r w:rsidRPr="00615B27">
        <w:rPr>
          <w:color w:val="000000" w:themeColor="text1"/>
          <w:sz w:val="24"/>
          <w:szCs w:val="24"/>
        </w:rPr>
        <w:t>реализаци</w:t>
      </w:r>
      <w:r w:rsidR="00B56947" w:rsidRPr="00615B27">
        <w:rPr>
          <w:color w:val="000000" w:themeColor="text1"/>
          <w:sz w:val="24"/>
          <w:szCs w:val="24"/>
        </w:rPr>
        <w:t>и</w:t>
      </w:r>
      <w:r w:rsidRPr="00615B27">
        <w:rPr>
          <w:color w:val="000000" w:themeColor="text1"/>
          <w:sz w:val="24"/>
          <w:szCs w:val="24"/>
        </w:rPr>
        <w:t xml:space="preserve"> мер по повышению эффективности управления бюджетными расходами по следующим направлениям:</w:t>
      </w:r>
    </w:p>
    <w:p w:rsidR="00F429CF" w:rsidRPr="00F429CF" w:rsidRDefault="00F429CF" w:rsidP="00B90132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>1) п</w:t>
      </w:r>
      <w:r w:rsidRPr="00F429CF">
        <w:rPr>
          <w:rFonts w:eastAsia="Calibri"/>
          <w:sz w:val="24"/>
          <w:szCs w:val="24"/>
          <w:lang w:eastAsia="en-US"/>
        </w:rPr>
        <w:t>риоритетное направление расходов в целях финансового обеспечения обязательств, связанных с достижением целевых показателей государственных программ Ханты-Мансийского автономного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429CF">
        <w:rPr>
          <w:rFonts w:eastAsia="Calibri"/>
          <w:sz w:val="24"/>
          <w:szCs w:val="24"/>
          <w:lang w:eastAsia="en-US"/>
        </w:rPr>
        <w:t xml:space="preserve">округа – </w:t>
      </w:r>
      <w:proofErr w:type="spellStart"/>
      <w:r w:rsidRPr="00F429CF">
        <w:rPr>
          <w:rFonts w:eastAsia="Calibri"/>
          <w:sz w:val="24"/>
          <w:szCs w:val="24"/>
          <w:lang w:eastAsia="en-US"/>
        </w:rPr>
        <w:t>Югры</w:t>
      </w:r>
      <w:proofErr w:type="spellEnd"/>
      <w:r w:rsidRPr="00F429CF">
        <w:rPr>
          <w:rFonts w:eastAsia="Calibri"/>
          <w:sz w:val="24"/>
          <w:szCs w:val="24"/>
          <w:lang w:eastAsia="en-US"/>
        </w:rPr>
        <w:t xml:space="preserve"> и муниципальных программ, основываясь на установленных результатах региональных проектов, обеспечивающих достижение федеральных проектов, входящих в состав национальных проектов;</w:t>
      </w:r>
    </w:p>
    <w:p w:rsidR="00F429CF" w:rsidRPr="00F429CF" w:rsidRDefault="00F429CF" w:rsidP="00B9013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2) </w:t>
      </w:r>
      <w:r w:rsidR="00D74AB0">
        <w:rPr>
          <w:rFonts w:eastAsia="Calibri"/>
          <w:sz w:val="24"/>
          <w:szCs w:val="24"/>
          <w:lang w:eastAsia="en-US"/>
        </w:rPr>
        <w:t>стимулирование и поддержка</w:t>
      </w:r>
      <w:r w:rsidRPr="00F429CF">
        <w:rPr>
          <w:rFonts w:eastAsia="Calibri"/>
          <w:sz w:val="24"/>
          <w:szCs w:val="24"/>
          <w:lang w:eastAsia="en-US"/>
        </w:rPr>
        <w:t xml:space="preserve"> инвестиционной активности,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429CF">
        <w:rPr>
          <w:rFonts w:eastAsia="Calibri"/>
          <w:sz w:val="24"/>
          <w:szCs w:val="24"/>
          <w:lang w:eastAsia="en-US"/>
        </w:rPr>
        <w:t xml:space="preserve">в том числе развитие государственно-частного и </w:t>
      </w:r>
      <w:proofErr w:type="spellStart"/>
      <w:r w:rsidRPr="00F429CF">
        <w:rPr>
          <w:rFonts w:eastAsia="Calibri"/>
          <w:sz w:val="24"/>
          <w:szCs w:val="24"/>
          <w:lang w:eastAsia="en-US"/>
        </w:rPr>
        <w:t>муниципально-частного</w:t>
      </w:r>
      <w:proofErr w:type="spellEnd"/>
      <w:r w:rsidRPr="00F429CF">
        <w:rPr>
          <w:rFonts w:eastAsia="Calibri"/>
          <w:sz w:val="24"/>
          <w:szCs w:val="24"/>
          <w:lang w:eastAsia="en-US"/>
        </w:rPr>
        <w:t xml:space="preserve"> партнерства для решения задач бюджетной сферы, а также привлечение негосударственных организаций к </w:t>
      </w:r>
      <w:r w:rsidR="00D74AB0">
        <w:rPr>
          <w:rFonts w:eastAsia="Calibri"/>
          <w:sz w:val="24"/>
          <w:szCs w:val="24"/>
          <w:lang w:eastAsia="en-US"/>
        </w:rPr>
        <w:t>предоставлению</w:t>
      </w:r>
      <w:r w:rsidRPr="00F429CF">
        <w:rPr>
          <w:rFonts w:eastAsia="Calibri"/>
          <w:sz w:val="24"/>
          <w:szCs w:val="24"/>
          <w:lang w:eastAsia="en-US"/>
        </w:rPr>
        <w:t xml:space="preserve"> государственных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429CF">
        <w:rPr>
          <w:rFonts w:eastAsia="Calibri"/>
          <w:sz w:val="24"/>
          <w:szCs w:val="24"/>
          <w:lang w:eastAsia="en-US"/>
        </w:rPr>
        <w:t>и муниципальных услуг населению;</w:t>
      </w:r>
    </w:p>
    <w:p w:rsidR="00F429CF" w:rsidRPr="00F429CF" w:rsidRDefault="00F429CF" w:rsidP="00B9013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3) </w:t>
      </w:r>
      <w:r w:rsidRPr="00F429CF">
        <w:rPr>
          <w:rFonts w:eastAsia="Calibri"/>
          <w:sz w:val="24"/>
          <w:szCs w:val="24"/>
          <w:lang w:eastAsia="en-US"/>
        </w:rPr>
        <w:t>поддержк</w:t>
      </w:r>
      <w:r w:rsidR="00D74AB0">
        <w:rPr>
          <w:rFonts w:eastAsia="Calibri"/>
          <w:sz w:val="24"/>
          <w:szCs w:val="24"/>
          <w:lang w:eastAsia="en-US"/>
        </w:rPr>
        <w:t>а</w:t>
      </w:r>
      <w:r w:rsidRPr="00F429CF">
        <w:rPr>
          <w:rFonts w:eastAsia="Calibri"/>
          <w:sz w:val="24"/>
          <w:szCs w:val="24"/>
          <w:lang w:eastAsia="en-US"/>
        </w:rPr>
        <w:t xml:space="preserve"> и стимулирование предпринимательской активности хозяйствующих субъектов, ведущих деятельность на территории города;</w:t>
      </w:r>
    </w:p>
    <w:p w:rsidR="00F429CF" w:rsidRPr="00F429CF" w:rsidRDefault="00F429CF" w:rsidP="00B9013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4) </w:t>
      </w:r>
      <w:r w:rsidRPr="00F429CF">
        <w:rPr>
          <w:rFonts w:eastAsia="Calibri"/>
          <w:sz w:val="24"/>
          <w:szCs w:val="24"/>
          <w:lang w:eastAsia="en-US"/>
        </w:rPr>
        <w:t>проведение политики рационального использования бюджетных сре</w:t>
      </w:r>
      <w:proofErr w:type="gramStart"/>
      <w:r w:rsidRPr="00F429CF">
        <w:rPr>
          <w:rFonts w:eastAsia="Calibri"/>
          <w:sz w:val="24"/>
          <w:szCs w:val="24"/>
          <w:lang w:eastAsia="en-US"/>
        </w:rPr>
        <w:t>дств в с</w:t>
      </w:r>
      <w:proofErr w:type="gramEnd"/>
      <w:r w:rsidRPr="00F429CF">
        <w:rPr>
          <w:rFonts w:eastAsia="Calibri"/>
          <w:sz w:val="24"/>
          <w:szCs w:val="24"/>
          <w:lang w:eastAsia="en-US"/>
        </w:rPr>
        <w:t>овокупности с осуществлением мер по оптимизации бюджетных расходов, предусматривающих повышение операционной эффективности использования бюджетных средств, в том числе с применением предусмотренных федеральным законодательством конкурентных способов осуществления закупок товаров, работ и услуг    для обеспечения государственных и муниципальных нужд, образующих экономию бюджетных средств;</w:t>
      </w:r>
    </w:p>
    <w:p w:rsidR="00F429CF" w:rsidRPr="00F429CF" w:rsidRDefault="00F429CF" w:rsidP="00B9013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5) </w:t>
      </w:r>
      <w:r w:rsidRPr="00F429CF">
        <w:rPr>
          <w:rFonts w:eastAsia="Calibri"/>
          <w:sz w:val="24"/>
          <w:szCs w:val="24"/>
          <w:lang w:eastAsia="en-US"/>
        </w:rPr>
        <w:t>сохранение высокого уровня открытости бюджетных данных, характеризующих прозрачность бюджетного проц</w:t>
      </w:r>
      <w:r>
        <w:rPr>
          <w:rFonts w:eastAsia="Calibri"/>
          <w:sz w:val="24"/>
          <w:szCs w:val="24"/>
          <w:lang w:eastAsia="en-US"/>
        </w:rPr>
        <w:t>есса муниципального образования</w:t>
      </w:r>
      <w:r w:rsidRPr="00F429CF">
        <w:rPr>
          <w:rFonts w:eastAsia="Calibri"/>
          <w:sz w:val="24"/>
          <w:szCs w:val="24"/>
          <w:lang w:eastAsia="en-US"/>
        </w:rPr>
        <w:t>;</w:t>
      </w:r>
    </w:p>
    <w:p w:rsidR="001C2CB9" w:rsidRPr="00F429CF" w:rsidRDefault="00F429CF" w:rsidP="00B9013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429CF">
        <w:rPr>
          <w:color w:val="000000" w:themeColor="text1"/>
          <w:sz w:val="24"/>
          <w:szCs w:val="24"/>
        </w:rPr>
        <w:t>6</w:t>
      </w:r>
      <w:r w:rsidR="00E63A78" w:rsidRPr="00F429CF">
        <w:rPr>
          <w:color w:val="000000" w:themeColor="text1"/>
          <w:sz w:val="24"/>
          <w:szCs w:val="24"/>
        </w:rPr>
        <w:t>)</w:t>
      </w:r>
      <w:r w:rsidR="006C2083" w:rsidRPr="00F429CF">
        <w:rPr>
          <w:color w:val="000000" w:themeColor="text1"/>
          <w:sz w:val="24"/>
          <w:szCs w:val="24"/>
        </w:rPr>
        <w:t xml:space="preserve"> </w:t>
      </w:r>
      <w:r w:rsidR="00E96B43" w:rsidRPr="00F429CF">
        <w:rPr>
          <w:color w:val="000000" w:themeColor="text1"/>
          <w:sz w:val="24"/>
          <w:szCs w:val="24"/>
        </w:rPr>
        <w:t xml:space="preserve">реализация </w:t>
      </w:r>
      <w:r w:rsidR="0062500A" w:rsidRPr="00F429CF">
        <w:rPr>
          <w:color w:val="000000" w:themeColor="text1"/>
          <w:sz w:val="24"/>
          <w:szCs w:val="24"/>
        </w:rPr>
        <w:t xml:space="preserve">инициативных </w:t>
      </w:r>
      <w:r w:rsidR="00E96B43" w:rsidRPr="00F429CF">
        <w:rPr>
          <w:color w:val="000000" w:themeColor="text1"/>
          <w:sz w:val="24"/>
          <w:szCs w:val="24"/>
        </w:rPr>
        <w:t>проектов</w:t>
      </w:r>
      <w:r w:rsidR="006C2083" w:rsidRPr="00F429CF">
        <w:rPr>
          <w:color w:val="000000" w:themeColor="text1"/>
          <w:sz w:val="24"/>
          <w:szCs w:val="24"/>
        </w:rPr>
        <w:t>.</w:t>
      </w:r>
    </w:p>
    <w:p w:rsidR="00F429CF" w:rsidRDefault="00F429CF" w:rsidP="00B9013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429CF">
        <w:rPr>
          <w:rFonts w:eastAsia="Calibri"/>
          <w:sz w:val="24"/>
          <w:szCs w:val="24"/>
          <w:lang w:eastAsia="en-US"/>
        </w:rPr>
        <w:t xml:space="preserve">Для реализации бюджетной политики города продолжится работа по участию муниципального образования в реализации региональных, федеральных проектов, входящих в государственные программы Ханты-Мансийского автономного округа – </w:t>
      </w:r>
      <w:proofErr w:type="spellStart"/>
      <w:r w:rsidRPr="00F429CF">
        <w:rPr>
          <w:rFonts w:eastAsia="Calibri"/>
          <w:sz w:val="24"/>
          <w:szCs w:val="24"/>
          <w:lang w:eastAsia="en-US"/>
        </w:rPr>
        <w:t>Югры</w:t>
      </w:r>
      <w:proofErr w:type="spellEnd"/>
      <w:r w:rsidRPr="00F429CF">
        <w:rPr>
          <w:rFonts w:eastAsia="Calibri"/>
          <w:sz w:val="24"/>
          <w:szCs w:val="24"/>
          <w:lang w:eastAsia="en-US"/>
        </w:rPr>
        <w:t xml:space="preserve">, по привлечению межбюджетных трансфертов вышестоящих бюджетов в решении вопросов местного значения и в </w:t>
      </w:r>
      <w:proofErr w:type="spellStart"/>
      <w:r w:rsidRPr="00F429CF">
        <w:rPr>
          <w:rFonts w:eastAsia="Calibri"/>
          <w:sz w:val="24"/>
          <w:szCs w:val="24"/>
          <w:lang w:eastAsia="en-US"/>
        </w:rPr>
        <w:t>софинансировании</w:t>
      </w:r>
      <w:proofErr w:type="spellEnd"/>
      <w:r w:rsidRPr="00F429CF">
        <w:rPr>
          <w:rFonts w:eastAsia="Calibri"/>
          <w:sz w:val="24"/>
          <w:szCs w:val="24"/>
          <w:lang w:eastAsia="en-US"/>
        </w:rPr>
        <w:t xml:space="preserve"> расходных бюджетных обязательств муниципального образования.</w:t>
      </w:r>
    </w:p>
    <w:p w:rsidR="00096A5C" w:rsidRPr="00375F22" w:rsidRDefault="00096A5C" w:rsidP="00B9013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75F22">
        <w:rPr>
          <w:color w:val="000000" w:themeColor="text1"/>
          <w:sz w:val="24"/>
          <w:szCs w:val="24"/>
        </w:rPr>
        <w:t>Муниципальные программы включают региональные проекты, направленные на реализацию утвержденных Указом Президента Российской Федерации национальных проектов.</w:t>
      </w:r>
      <w:r w:rsidR="008238AE">
        <w:rPr>
          <w:color w:val="000000" w:themeColor="text1"/>
          <w:sz w:val="24"/>
          <w:szCs w:val="24"/>
        </w:rPr>
        <w:t xml:space="preserve"> </w:t>
      </w:r>
      <w:r w:rsidRPr="00375F22">
        <w:rPr>
          <w:color w:val="000000" w:themeColor="text1"/>
          <w:sz w:val="24"/>
          <w:szCs w:val="24"/>
        </w:rPr>
        <w:t>В 3 муниципальных программах город</w:t>
      </w:r>
      <w:r w:rsidR="00D74AB0">
        <w:rPr>
          <w:color w:val="000000" w:themeColor="text1"/>
          <w:sz w:val="24"/>
          <w:szCs w:val="24"/>
        </w:rPr>
        <w:t>а</w:t>
      </w:r>
      <w:r w:rsidRPr="00375F22">
        <w:rPr>
          <w:color w:val="000000" w:themeColor="text1"/>
          <w:sz w:val="24"/>
          <w:szCs w:val="24"/>
        </w:rPr>
        <w:t xml:space="preserve"> Урай на 202</w:t>
      </w:r>
      <w:r w:rsidR="00375F22" w:rsidRPr="00375F22">
        <w:rPr>
          <w:color w:val="000000" w:themeColor="text1"/>
          <w:sz w:val="24"/>
          <w:szCs w:val="24"/>
        </w:rPr>
        <w:t>3-2025</w:t>
      </w:r>
      <w:r w:rsidRPr="00375F22">
        <w:rPr>
          <w:color w:val="000000" w:themeColor="text1"/>
          <w:sz w:val="24"/>
          <w:szCs w:val="24"/>
        </w:rPr>
        <w:t xml:space="preserve"> годы предусмотрены средства на реализацию 3 национальных проектов, определенных в Указе Президента Российской Федерации от 21</w:t>
      </w:r>
      <w:r w:rsidR="00D74AB0">
        <w:rPr>
          <w:color w:val="000000" w:themeColor="text1"/>
          <w:sz w:val="24"/>
          <w:szCs w:val="24"/>
        </w:rPr>
        <w:t>.07.</w:t>
      </w:r>
      <w:r w:rsidRPr="00375F22">
        <w:rPr>
          <w:color w:val="000000" w:themeColor="text1"/>
          <w:sz w:val="24"/>
          <w:szCs w:val="24"/>
        </w:rPr>
        <w:t>2020 №474 «О национальных целях развития Российской Федерации до 2030 года»:</w:t>
      </w:r>
    </w:p>
    <w:p w:rsidR="00096A5C" w:rsidRPr="00375F22" w:rsidRDefault="00096A5C" w:rsidP="00B90132">
      <w:pPr>
        <w:pStyle w:val="a7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375F22">
        <w:rPr>
          <w:color w:val="000000" w:themeColor="text1"/>
          <w:sz w:val="24"/>
          <w:szCs w:val="24"/>
        </w:rPr>
        <w:t>национальный проект «</w:t>
      </w:r>
      <w:r w:rsidR="00375F22" w:rsidRPr="00375F22">
        <w:rPr>
          <w:color w:val="000000" w:themeColor="text1"/>
          <w:sz w:val="24"/>
          <w:szCs w:val="24"/>
        </w:rPr>
        <w:t>Образование</w:t>
      </w:r>
      <w:r w:rsidRPr="00375F22">
        <w:rPr>
          <w:color w:val="000000" w:themeColor="text1"/>
          <w:sz w:val="24"/>
          <w:szCs w:val="24"/>
        </w:rPr>
        <w:t xml:space="preserve">» региональный проект </w:t>
      </w:r>
      <w:r w:rsidR="00375F22" w:rsidRPr="00375F22">
        <w:rPr>
          <w:color w:val="000000" w:themeColor="text1"/>
          <w:sz w:val="24"/>
          <w:szCs w:val="24"/>
        </w:rPr>
        <w:t>«Современная школа</w:t>
      </w:r>
      <w:r w:rsidRPr="00375F22">
        <w:rPr>
          <w:color w:val="000000" w:themeColor="text1"/>
          <w:sz w:val="24"/>
          <w:szCs w:val="24"/>
        </w:rPr>
        <w:t>»;</w:t>
      </w:r>
    </w:p>
    <w:p w:rsidR="00096A5C" w:rsidRPr="00375F22" w:rsidRDefault="00096A5C" w:rsidP="00B90132">
      <w:pPr>
        <w:pStyle w:val="a7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375F22">
        <w:rPr>
          <w:color w:val="000000" w:themeColor="text1"/>
          <w:sz w:val="24"/>
          <w:szCs w:val="24"/>
        </w:rPr>
        <w:t>национальный проект «Жилье и городская среда» региональный проект «Формирование комфортной городской среды»;</w:t>
      </w:r>
    </w:p>
    <w:p w:rsidR="00096A5C" w:rsidRPr="00F9101C" w:rsidRDefault="00096A5C" w:rsidP="00B90132">
      <w:pPr>
        <w:pStyle w:val="a7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F9101C">
        <w:rPr>
          <w:color w:val="000000" w:themeColor="text1"/>
          <w:sz w:val="24"/>
          <w:szCs w:val="24"/>
        </w:rPr>
        <w:t>национальный проект «Малое и среднее предпринимательство и поддержка индивидуальной предпринимательской инициативы» региональны</w:t>
      </w:r>
      <w:r w:rsidR="00F9101C">
        <w:rPr>
          <w:color w:val="000000" w:themeColor="text1"/>
          <w:sz w:val="24"/>
          <w:szCs w:val="24"/>
        </w:rPr>
        <w:t>е</w:t>
      </w:r>
      <w:r w:rsidRPr="00F9101C">
        <w:rPr>
          <w:color w:val="000000" w:themeColor="text1"/>
          <w:sz w:val="24"/>
          <w:szCs w:val="24"/>
        </w:rPr>
        <w:t xml:space="preserve"> проект</w:t>
      </w:r>
      <w:r w:rsidR="00F9101C">
        <w:rPr>
          <w:color w:val="000000" w:themeColor="text1"/>
          <w:sz w:val="24"/>
          <w:szCs w:val="24"/>
        </w:rPr>
        <w:t>ы</w:t>
      </w:r>
      <w:r w:rsidRPr="00F9101C">
        <w:rPr>
          <w:color w:val="000000" w:themeColor="text1"/>
          <w:sz w:val="24"/>
          <w:szCs w:val="24"/>
        </w:rPr>
        <w:t xml:space="preserve"> «Создание условий для легкого старта и комфортного ведения бизнеса</w:t>
      </w:r>
      <w:r w:rsidR="00F9101C" w:rsidRPr="00F9101C">
        <w:rPr>
          <w:color w:val="000000" w:themeColor="text1"/>
          <w:sz w:val="24"/>
          <w:szCs w:val="24"/>
        </w:rPr>
        <w:t>»,</w:t>
      </w:r>
      <w:r w:rsidR="00F9101C">
        <w:rPr>
          <w:color w:val="000000" w:themeColor="text1"/>
          <w:sz w:val="24"/>
          <w:szCs w:val="24"/>
        </w:rPr>
        <w:t xml:space="preserve"> </w:t>
      </w:r>
      <w:r w:rsidRPr="00F9101C">
        <w:rPr>
          <w:color w:val="000000" w:themeColor="text1"/>
          <w:sz w:val="24"/>
          <w:szCs w:val="24"/>
        </w:rPr>
        <w:t>«Акселерация субъектов малого и среднего предпринимательства».</w:t>
      </w:r>
    </w:p>
    <w:p w:rsidR="008E0E8D" w:rsidRPr="00E26D8B" w:rsidRDefault="008E0E8D" w:rsidP="008E0E8D">
      <w:pPr>
        <w:suppressAutoHyphens/>
        <w:ind w:firstLine="567"/>
        <w:jc w:val="both"/>
        <w:rPr>
          <w:color w:val="000000" w:themeColor="text1"/>
          <w:sz w:val="24"/>
          <w:szCs w:val="24"/>
        </w:rPr>
      </w:pPr>
      <w:r w:rsidRPr="00E26D8B">
        <w:rPr>
          <w:color w:val="000000" w:themeColor="text1"/>
          <w:sz w:val="24"/>
          <w:szCs w:val="24"/>
        </w:rPr>
        <w:t xml:space="preserve">Базой для формирования послужили бюджетные ассигнования на 2023-2024 годы, утвержденные решением Думы города Урай от 03.12.2021 №29 «О бюджете городского округа Урай Ханты-Мансийского автономного округа </w:t>
      </w:r>
      <w:proofErr w:type="gramStart"/>
      <w:r w:rsidRPr="00E26D8B">
        <w:rPr>
          <w:color w:val="000000" w:themeColor="text1"/>
          <w:sz w:val="24"/>
          <w:szCs w:val="24"/>
        </w:rPr>
        <w:t>–</w:t>
      </w:r>
      <w:proofErr w:type="spellStart"/>
      <w:r w:rsidRPr="00E26D8B">
        <w:rPr>
          <w:color w:val="000000" w:themeColor="text1"/>
          <w:sz w:val="24"/>
          <w:szCs w:val="24"/>
        </w:rPr>
        <w:t>Ю</w:t>
      </w:r>
      <w:proofErr w:type="gramEnd"/>
      <w:r w:rsidRPr="00E26D8B">
        <w:rPr>
          <w:color w:val="000000" w:themeColor="text1"/>
          <w:sz w:val="24"/>
          <w:szCs w:val="24"/>
        </w:rPr>
        <w:t>гры</w:t>
      </w:r>
      <w:proofErr w:type="spellEnd"/>
      <w:r w:rsidRPr="00E26D8B">
        <w:rPr>
          <w:color w:val="000000" w:themeColor="text1"/>
          <w:sz w:val="24"/>
          <w:szCs w:val="24"/>
        </w:rPr>
        <w:t xml:space="preserve"> на 2022 год и на плановый период 2024 и 2025 годов»</w:t>
      </w:r>
      <w:r w:rsidR="007070F0">
        <w:rPr>
          <w:color w:val="000000" w:themeColor="text1"/>
          <w:sz w:val="24"/>
          <w:szCs w:val="24"/>
        </w:rPr>
        <w:t>.</w:t>
      </w:r>
      <w:r w:rsidRPr="00E26D8B">
        <w:rPr>
          <w:color w:val="000000" w:themeColor="text1"/>
          <w:sz w:val="24"/>
          <w:szCs w:val="24"/>
        </w:rPr>
        <w:t xml:space="preserve"> Бюджетные проектировки на 2025 год сформированы исходя из проектировок на 2024 год. </w:t>
      </w:r>
    </w:p>
    <w:p w:rsidR="008E0E8D" w:rsidRPr="00E26D8B" w:rsidRDefault="008E0E8D" w:rsidP="008E0E8D">
      <w:pPr>
        <w:pStyle w:val="ac"/>
        <w:suppressAutoHyphens/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E26D8B">
        <w:rPr>
          <w:color w:val="000000" w:themeColor="text1"/>
          <w:sz w:val="24"/>
          <w:szCs w:val="24"/>
        </w:rPr>
        <w:t>При формировании проектировок расходов бюджета города Урай на 2023-2025 годы учтены также следующие особенности:</w:t>
      </w:r>
    </w:p>
    <w:p w:rsidR="008E0E8D" w:rsidRPr="00E26D8B" w:rsidRDefault="008E0E8D" w:rsidP="008E0E8D">
      <w:pPr>
        <w:numPr>
          <w:ilvl w:val="0"/>
          <w:numId w:val="29"/>
        </w:numPr>
        <w:ind w:right="54"/>
        <w:jc w:val="both"/>
        <w:rPr>
          <w:color w:val="000000"/>
          <w:sz w:val="24"/>
          <w:szCs w:val="24"/>
        </w:rPr>
      </w:pPr>
      <w:r w:rsidRPr="00E26D8B">
        <w:rPr>
          <w:color w:val="000000"/>
          <w:sz w:val="24"/>
          <w:szCs w:val="24"/>
        </w:rPr>
        <w:t>изменение базы для начисления страховых взносов во внебюджетные фонды;</w:t>
      </w:r>
    </w:p>
    <w:p w:rsidR="008E0E8D" w:rsidRPr="0044115B" w:rsidRDefault="008E0E8D" w:rsidP="0044115B">
      <w:pPr>
        <w:pStyle w:val="a7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4115B">
        <w:rPr>
          <w:sz w:val="24"/>
          <w:szCs w:val="24"/>
        </w:rPr>
        <w:t>объемы бюджетных ассигнований скорректированы на 2023 с учетом</w:t>
      </w:r>
      <w:r w:rsidRPr="0044115B">
        <w:rPr>
          <w:rFonts w:eastAsia="Calibri"/>
          <w:sz w:val="24"/>
          <w:szCs w:val="24"/>
          <w:lang w:eastAsia="en-US"/>
        </w:rPr>
        <w:t xml:space="preserve"> </w:t>
      </w:r>
      <w:r w:rsidR="007070F0">
        <w:rPr>
          <w:rFonts w:eastAsia="Calibri"/>
          <w:sz w:val="24"/>
          <w:szCs w:val="24"/>
          <w:lang w:eastAsia="en-US"/>
        </w:rPr>
        <w:t>увеличения</w:t>
      </w:r>
      <w:r w:rsidR="007070F0" w:rsidRPr="0044115B">
        <w:rPr>
          <w:rFonts w:eastAsia="Calibri"/>
          <w:sz w:val="24"/>
          <w:szCs w:val="24"/>
          <w:lang w:eastAsia="en-US"/>
        </w:rPr>
        <w:t xml:space="preserve"> </w:t>
      </w:r>
      <w:r w:rsidR="00553823" w:rsidRPr="0044115B">
        <w:rPr>
          <w:rFonts w:eastAsia="Calibri"/>
          <w:sz w:val="24"/>
          <w:szCs w:val="24"/>
          <w:lang w:eastAsia="en-US"/>
        </w:rPr>
        <w:t>с 01.06.2</w:t>
      </w:r>
      <w:r w:rsidRPr="0044115B">
        <w:rPr>
          <w:rFonts w:eastAsia="Calibri"/>
          <w:sz w:val="24"/>
          <w:szCs w:val="24"/>
          <w:lang w:eastAsia="en-US"/>
        </w:rPr>
        <w:t xml:space="preserve">022 </w:t>
      </w:r>
      <w:r w:rsidR="007070F0">
        <w:rPr>
          <w:rFonts w:eastAsia="Calibri"/>
          <w:sz w:val="24"/>
          <w:szCs w:val="24"/>
          <w:lang w:eastAsia="en-US"/>
        </w:rPr>
        <w:t xml:space="preserve"> </w:t>
      </w:r>
      <w:r w:rsidRPr="0044115B">
        <w:rPr>
          <w:rFonts w:eastAsia="Calibri"/>
          <w:sz w:val="24"/>
          <w:szCs w:val="24"/>
          <w:lang w:eastAsia="en-US"/>
        </w:rPr>
        <w:t xml:space="preserve">на 6 </w:t>
      </w:r>
      <w:r w:rsidR="00553823" w:rsidRPr="0044115B">
        <w:rPr>
          <w:rFonts w:eastAsia="Calibri"/>
          <w:sz w:val="24"/>
          <w:szCs w:val="24"/>
          <w:lang w:eastAsia="en-US"/>
        </w:rPr>
        <w:t xml:space="preserve">% </w:t>
      </w:r>
      <w:r w:rsidR="00553823" w:rsidRPr="0044115B">
        <w:rPr>
          <w:color w:val="000000" w:themeColor="text1"/>
          <w:sz w:val="24"/>
          <w:szCs w:val="24"/>
        </w:rPr>
        <w:t>(ранее не учтенн</w:t>
      </w:r>
      <w:r w:rsidR="005678A3" w:rsidRPr="0044115B">
        <w:rPr>
          <w:color w:val="000000" w:themeColor="text1"/>
          <w:sz w:val="24"/>
          <w:szCs w:val="24"/>
        </w:rPr>
        <w:t>ые</w:t>
      </w:r>
      <w:r w:rsidR="00553823" w:rsidRPr="0044115B">
        <w:rPr>
          <w:color w:val="000000" w:themeColor="text1"/>
          <w:sz w:val="24"/>
          <w:szCs w:val="24"/>
        </w:rPr>
        <w:t xml:space="preserve"> в бюджете города на 2023 год) </w:t>
      </w:r>
      <w:r w:rsidRPr="0044115B">
        <w:rPr>
          <w:rFonts w:eastAsia="Calibri"/>
          <w:sz w:val="24"/>
          <w:szCs w:val="24"/>
          <w:lang w:eastAsia="en-US"/>
        </w:rPr>
        <w:t>фондов оплаты труда муниципальных учреждений города Урай, на которы</w:t>
      </w:r>
      <w:r w:rsidR="007070F0">
        <w:rPr>
          <w:rFonts w:eastAsia="Calibri"/>
          <w:sz w:val="24"/>
          <w:szCs w:val="24"/>
          <w:lang w:eastAsia="en-US"/>
        </w:rPr>
        <w:t>е</w:t>
      </w:r>
      <w:r w:rsidRPr="0044115B">
        <w:rPr>
          <w:rFonts w:eastAsia="Calibri"/>
          <w:sz w:val="24"/>
          <w:szCs w:val="24"/>
          <w:lang w:eastAsia="en-US"/>
        </w:rPr>
        <w:t xml:space="preserve"> не распространяются указы Президента Российской Федерации от 07.05.2012 </w:t>
      </w:r>
      <w:hyperlink r:id="rId9" w:history="1">
        <w:r w:rsidRPr="0044115B">
          <w:rPr>
            <w:rFonts w:eastAsia="Calibri"/>
            <w:sz w:val="24"/>
            <w:szCs w:val="24"/>
            <w:lang w:eastAsia="en-US"/>
          </w:rPr>
          <w:t>№597</w:t>
        </w:r>
      </w:hyperlink>
      <w:r w:rsidRPr="0044115B">
        <w:rPr>
          <w:rFonts w:eastAsia="Calibri"/>
          <w:sz w:val="24"/>
          <w:szCs w:val="24"/>
          <w:lang w:eastAsia="en-US"/>
        </w:rPr>
        <w:t xml:space="preserve"> «О мероприятиях по реализации государственной социальной политики», от 01.06.2012 </w:t>
      </w:r>
      <w:hyperlink r:id="rId10" w:history="1">
        <w:r w:rsidRPr="0044115B">
          <w:rPr>
            <w:rFonts w:eastAsia="Calibri"/>
            <w:sz w:val="24"/>
            <w:szCs w:val="24"/>
            <w:lang w:eastAsia="en-US"/>
          </w:rPr>
          <w:t>№761</w:t>
        </w:r>
      </w:hyperlink>
      <w:r w:rsidRPr="0044115B">
        <w:rPr>
          <w:rFonts w:eastAsia="Calibri"/>
          <w:sz w:val="24"/>
          <w:szCs w:val="24"/>
          <w:lang w:eastAsia="en-US"/>
        </w:rPr>
        <w:t xml:space="preserve"> «О национальной стратегии действий в интересах детей на 2012 - 2017</w:t>
      </w:r>
      <w:proofErr w:type="gramEnd"/>
      <w:r w:rsidRPr="0044115B">
        <w:rPr>
          <w:rFonts w:eastAsia="Calibri"/>
          <w:sz w:val="24"/>
          <w:szCs w:val="24"/>
          <w:lang w:eastAsia="en-US"/>
        </w:rPr>
        <w:t xml:space="preserve"> годы»,  в целях обеспечения заработной платы работников в месяц не ниже минимального </w:t>
      </w:r>
      <w:proofErr w:type="gramStart"/>
      <w:r w:rsidRPr="0044115B">
        <w:rPr>
          <w:rFonts w:eastAsia="Calibri"/>
          <w:sz w:val="24"/>
          <w:szCs w:val="24"/>
          <w:lang w:eastAsia="en-US"/>
        </w:rPr>
        <w:t>размера оплаты труда</w:t>
      </w:r>
      <w:proofErr w:type="gramEnd"/>
      <w:r w:rsidRPr="0044115B">
        <w:rPr>
          <w:rFonts w:eastAsia="Calibri"/>
          <w:sz w:val="24"/>
          <w:szCs w:val="24"/>
          <w:lang w:eastAsia="en-US"/>
        </w:rPr>
        <w:t>, установленного федеральным законом, и соблюдения дифференцированного подхода в оплате труда работников в зависимости от уровня квалификации и сложности выполняемых работ;</w:t>
      </w:r>
    </w:p>
    <w:p w:rsidR="008E0E8D" w:rsidRPr="00827B7A" w:rsidRDefault="005678A3" w:rsidP="0044115B">
      <w:pPr>
        <w:pStyle w:val="a7"/>
        <w:numPr>
          <w:ilvl w:val="0"/>
          <w:numId w:val="29"/>
        </w:numPr>
        <w:tabs>
          <w:tab w:val="left" w:pos="993"/>
        </w:tabs>
        <w:suppressAutoHyphens/>
        <w:ind w:left="0" w:right="-2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8E0E8D" w:rsidRPr="00827B7A">
        <w:rPr>
          <w:color w:val="000000"/>
          <w:sz w:val="24"/>
          <w:szCs w:val="24"/>
        </w:rPr>
        <w:t xml:space="preserve"> </w:t>
      </w:r>
      <w:r w:rsidR="007070F0">
        <w:rPr>
          <w:color w:val="000000"/>
          <w:sz w:val="24"/>
          <w:szCs w:val="24"/>
        </w:rPr>
        <w:t>0</w:t>
      </w:r>
      <w:r w:rsidR="008E0E8D" w:rsidRPr="00827B7A">
        <w:rPr>
          <w:color w:val="000000"/>
          <w:sz w:val="24"/>
          <w:szCs w:val="24"/>
        </w:rPr>
        <w:t>1</w:t>
      </w:r>
      <w:r w:rsidR="007070F0">
        <w:rPr>
          <w:color w:val="000000"/>
          <w:sz w:val="24"/>
          <w:szCs w:val="24"/>
        </w:rPr>
        <w:t>.10.</w:t>
      </w:r>
      <w:r w:rsidR="008E0E8D" w:rsidRPr="00827B7A">
        <w:rPr>
          <w:color w:val="000000"/>
          <w:sz w:val="24"/>
          <w:szCs w:val="24"/>
        </w:rPr>
        <w:t xml:space="preserve">2023 </w:t>
      </w:r>
      <w:r w:rsidR="008E0E8D">
        <w:rPr>
          <w:color w:val="000000"/>
          <w:sz w:val="24"/>
          <w:szCs w:val="24"/>
        </w:rPr>
        <w:t xml:space="preserve">планируется </w:t>
      </w:r>
      <w:r w:rsidR="008E0E8D" w:rsidRPr="00827B7A">
        <w:rPr>
          <w:color w:val="000000"/>
          <w:sz w:val="24"/>
          <w:szCs w:val="24"/>
        </w:rPr>
        <w:t xml:space="preserve">индексация на </w:t>
      </w:r>
      <w:r w:rsidR="008E0E8D">
        <w:rPr>
          <w:color w:val="000000"/>
          <w:sz w:val="24"/>
          <w:szCs w:val="24"/>
        </w:rPr>
        <w:t>5,5</w:t>
      </w:r>
      <w:r w:rsidR="008E0E8D" w:rsidRPr="00827B7A">
        <w:rPr>
          <w:color w:val="000000"/>
          <w:sz w:val="24"/>
          <w:szCs w:val="24"/>
        </w:rPr>
        <w:t>% фонда оплаты труда работников муниципальных учреждений, не подпадающих под действие указов Президента Российской Федерации от 2012 года, и работников органов местного самоуправления.</w:t>
      </w:r>
      <w:r w:rsidR="008E0E8D" w:rsidRPr="00827B7A">
        <w:rPr>
          <w:sz w:val="24"/>
          <w:szCs w:val="24"/>
        </w:rPr>
        <w:t xml:space="preserve"> На 2024-2025 годы индексация должна быть учтена на уровне 2023 года, с учётом </w:t>
      </w:r>
      <w:r w:rsidR="008E0E8D">
        <w:rPr>
          <w:sz w:val="24"/>
          <w:szCs w:val="24"/>
        </w:rPr>
        <w:t xml:space="preserve">пересчёта </w:t>
      </w:r>
      <w:proofErr w:type="gramStart"/>
      <w:r w:rsidR="008E0E8D">
        <w:rPr>
          <w:sz w:val="24"/>
          <w:szCs w:val="24"/>
        </w:rPr>
        <w:t>на полный год</w:t>
      </w:r>
      <w:proofErr w:type="gramEnd"/>
      <w:r w:rsidR="008E0E8D" w:rsidRPr="00827B7A">
        <w:rPr>
          <w:sz w:val="24"/>
          <w:szCs w:val="24"/>
        </w:rPr>
        <w:t>;</w:t>
      </w:r>
    </w:p>
    <w:p w:rsidR="008E0E8D" w:rsidRPr="00E26D8B" w:rsidRDefault="00553823" w:rsidP="008E0E8D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8E0E8D" w:rsidRPr="00E26D8B">
        <w:rPr>
          <w:color w:val="000000" w:themeColor="text1"/>
          <w:sz w:val="24"/>
          <w:szCs w:val="24"/>
        </w:rPr>
        <w:t xml:space="preserve">)  </w:t>
      </w:r>
      <w:r w:rsidR="005678A3">
        <w:rPr>
          <w:color w:val="000000" w:themeColor="text1"/>
          <w:sz w:val="24"/>
          <w:szCs w:val="24"/>
        </w:rPr>
        <w:t>предусмотрено у</w:t>
      </w:r>
      <w:r w:rsidR="008E0E8D" w:rsidRPr="00E26D8B">
        <w:rPr>
          <w:color w:val="000000" w:themeColor="text1"/>
          <w:sz w:val="24"/>
          <w:szCs w:val="24"/>
        </w:rPr>
        <w:t xml:space="preserve">величение </w:t>
      </w:r>
      <w:r w:rsidR="005678A3" w:rsidRPr="00E26D8B">
        <w:rPr>
          <w:color w:val="000000" w:themeColor="text1"/>
          <w:sz w:val="24"/>
          <w:szCs w:val="24"/>
        </w:rPr>
        <w:t xml:space="preserve">минимального </w:t>
      </w:r>
      <w:proofErr w:type="gramStart"/>
      <w:r w:rsidR="005678A3" w:rsidRPr="00E26D8B">
        <w:rPr>
          <w:color w:val="000000" w:themeColor="text1"/>
          <w:sz w:val="24"/>
          <w:szCs w:val="24"/>
        </w:rPr>
        <w:t>размера оплаты труда</w:t>
      </w:r>
      <w:proofErr w:type="gramEnd"/>
      <w:r w:rsidR="005678A3">
        <w:rPr>
          <w:color w:val="000000" w:themeColor="text1"/>
          <w:sz w:val="24"/>
          <w:szCs w:val="24"/>
        </w:rPr>
        <w:t xml:space="preserve"> (МРОТ) </w:t>
      </w:r>
      <w:r w:rsidR="008E0E8D" w:rsidRPr="00E26D8B">
        <w:rPr>
          <w:color w:val="000000" w:themeColor="text1"/>
          <w:sz w:val="24"/>
          <w:szCs w:val="24"/>
        </w:rPr>
        <w:t>с 01.0</w:t>
      </w:r>
      <w:r w:rsidR="008E0E8D">
        <w:rPr>
          <w:color w:val="000000" w:themeColor="text1"/>
          <w:sz w:val="24"/>
          <w:szCs w:val="24"/>
        </w:rPr>
        <w:t>6</w:t>
      </w:r>
      <w:r w:rsidR="008E0E8D" w:rsidRPr="00E26D8B">
        <w:rPr>
          <w:color w:val="000000" w:themeColor="text1"/>
          <w:sz w:val="24"/>
          <w:szCs w:val="24"/>
        </w:rPr>
        <w:t>.202</w:t>
      </w:r>
      <w:r w:rsidR="008E0E8D">
        <w:rPr>
          <w:color w:val="000000" w:themeColor="text1"/>
          <w:sz w:val="24"/>
          <w:szCs w:val="24"/>
        </w:rPr>
        <w:t>2</w:t>
      </w:r>
      <w:r w:rsidR="008E0E8D" w:rsidRPr="00E26D8B">
        <w:rPr>
          <w:color w:val="000000" w:themeColor="text1"/>
          <w:sz w:val="24"/>
          <w:szCs w:val="24"/>
        </w:rPr>
        <w:t xml:space="preserve"> </w:t>
      </w:r>
      <w:r w:rsidR="005678A3">
        <w:rPr>
          <w:color w:val="000000" w:themeColor="text1"/>
          <w:sz w:val="24"/>
          <w:szCs w:val="24"/>
        </w:rPr>
        <w:t xml:space="preserve">- </w:t>
      </w:r>
      <w:r w:rsidR="008E0E8D" w:rsidRPr="00E26D8B">
        <w:rPr>
          <w:color w:val="000000" w:themeColor="text1"/>
          <w:sz w:val="24"/>
          <w:szCs w:val="24"/>
        </w:rPr>
        <w:t>33 613,8 рублей</w:t>
      </w:r>
      <w:r>
        <w:rPr>
          <w:color w:val="000000" w:themeColor="text1"/>
          <w:sz w:val="24"/>
          <w:szCs w:val="24"/>
        </w:rPr>
        <w:t xml:space="preserve"> </w:t>
      </w:r>
      <w:r w:rsidRPr="00553823">
        <w:rPr>
          <w:color w:val="000000" w:themeColor="text1"/>
          <w:sz w:val="24"/>
          <w:szCs w:val="24"/>
        </w:rPr>
        <w:t xml:space="preserve">(ранее </w:t>
      </w:r>
      <w:r>
        <w:rPr>
          <w:color w:val="000000" w:themeColor="text1"/>
          <w:sz w:val="24"/>
          <w:szCs w:val="24"/>
        </w:rPr>
        <w:t>учтенного в бюджете города на 2023 год - 29</w:t>
      </w:r>
      <w:r w:rsidR="005678A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957,4 рубля</w:t>
      </w:r>
      <w:r w:rsidRPr="00553823">
        <w:rPr>
          <w:color w:val="000000" w:themeColor="text1"/>
          <w:sz w:val="24"/>
          <w:szCs w:val="24"/>
        </w:rPr>
        <w:t>)</w:t>
      </w:r>
      <w:r w:rsidR="008E0E8D" w:rsidRPr="00E26D8B">
        <w:rPr>
          <w:color w:val="000000" w:themeColor="text1"/>
          <w:sz w:val="24"/>
          <w:szCs w:val="24"/>
        </w:rPr>
        <w:t>;</w:t>
      </w:r>
    </w:p>
    <w:p w:rsidR="00440838" w:rsidRPr="007C70E9" w:rsidRDefault="00553823" w:rsidP="008E0E8D">
      <w:pPr>
        <w:ind w:firstLine="567"/>
        <w:jc w:val="both"/>
        <w:rPr>
          <w:color w:val="000000" w:themeColor="text1"/>
          <w:sz w:val="24"/>
          <w:szCs w:val="24"/>
        </w:rPr>
      </w:pPr>
      <w:r w:rsidRPr="007C70E9">
        <w:rPr>
          <w:color w:val="000000" w:themeColor="text1"/>
          <w:sz w:val="24"/>
          <w:szCs w:val="24"/>
        </w:rPr>
        <w:t>5</w:t>
      </w:r>
      <w:r w:rsidR="008E0E8D" w:rsidRPr="007C70E9">
        <w:rPr>
          <w:color w:val="000000" w:themeColor="text1"/>
          <w:sz w:val="24"/>
          <w:szCs w:val="24"/>
        </w:rPr>
        <w:t xml:space="preserve">) </w:t>
      </w:r>
      <w:r w:rsidR="0044115B">
        <w:rPr>
          <w:color w:val="000000" w:themeColor="text1"/>
          <w:sz w:val="24"/>
          <w:szCs w:val="24"/>
        </w:rPr>
        <w:t>р</w:t>
      </w:r>
      <w:r w:rsidR="008E0E8D" w:rsidRPr="007C70E9">
        <w:rPr>
          <w:color w:val="000000" w:themeColor="text1"/>
          <w:sz w:val="24"/>
          <w:szCs w:val="24"/>
        </w:rPr>
        <w:t xml:space="preserve">асходы, направляемые на фонд оплаты труда, связанные с обеспечением </w:t>
      </w:r>
      <w:r w:rsidR="00440838" w:rsidRPr="007C70E9">
        <w:rPr>
          <w:color w:val="000000" w:themeColor="text1"/>
          <w:sz w:val="24"/>
          <w:szCs w:val="24"/>
        </w:rPr>
        <w:t xml:space="preserve">не ниже </w:t>
      </w:r>
      <w:r w:rsidR="008E0E8D" w:rsidRPr="007C70E9">
        <w:rPr>
          <w:color w:val="000000" w:themeColor="text1"/>
          <w:sz w:val="24"/>
          <w:szCs w:val="24"/>
        </w:rPr>
        <w:t xml:space="preserve">достигнутого уровня </w:t>
      </w:r>
      <w:r w:rsidR="0044115B">
        <w:rPr>
          <w:color w:val="000000" w:themeColor="text1"/>
          <w:sz w:val="24"/>
          <w:szCs w:val="24"/>
        </w:rPr>
        <w:t xml:space="preserve">целевых показателей средней заработной платы по </w:t>
      </w:r>
      <w:r w:rsidR="008E0E8D" w:rsidRPr="007C70E9">
        <w:rPr>
          <w:color w:val="000000" w:themeColor="text1"/>
          <w:sz w:val="24"/>
          <w:szCs w:val="24"/>
        </w:rPr>
        <w:t xml:space="preserve">отдельным </w:t>
      </w:r>
      <w:r w:rsidR="008E0E8D" w:rsidRPr="007C70E9">
        <w:rPr>
          <w:color w:val="000000" w:themeColor="text1"/>
          <w:sz w:val="24"/>
          <w:szCs w:val="24"/>
        </w:rPr>
        <w:lastRenderedPageBreak/>
        <w:t>категориям работников</w:t>
      </w:r>
      <w:r w:rsidR="0044115B">
        <w:rPr>
          <w:color w:val="000000" w:themeColor="text1"/>
          <w:sz w:val="24"/>
          <w:szCs w:val="24"/>
        </w:rPr>
        <w:t xml:space="preserve"> в соответствии с указами Президента Российской Федерации 2012 года не ниже уровня достигнутого целевого показателя в 2022 году</w:t>
      </w:r>
      <w:r w:rsidR="00440838" w:rsidRPr="007C70E9">
        <w:rPr>
          <w:color w:val="000000" w:themeColor="text1"/>
          <w:sz w:val="24"/>
          <w:szCs w:val="24"/>
        </w:rPr>
        <w:t>;</w:t>
      </w:r>
    </w:p>
    <w:p w:rsidR="008E0E8D" w:rsidRPr="00E26D8B" w:rsidRDefault="00CB4DBA" w:rsidP="008E0E8D">
      <w:pPr>
        <w:ind w:firstLine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="008E0E8D" w:rsidRPr="00E26D8B">
        <w:rPr>
          <w:color w:val="000000" w:themeColor="text1"/>
          <w:sz w:val="24"/>
          <w:szCs w:val="24"/>
        </w:rPr>
        <w:t xml:space="preserve">) </w:t>
      </w:r>
      <w:r w:rsidR="008E0E8D" w:rsidRPr="00E26D8B">
        <w:rPr>
          <w:sz w:val="24"/>
          <w:szCs w:val="24"/>
        </w:rPr>
        <w:t>обеспечен</w:t>
      </w:r>
      <w:r w:rsidR="008E0E8D">
        <w:rPr>
          <w:sz w:val="24"/>
          <w:szCs w:val="24"/>
        </w:rPr>
        <w:t>ие в полном объеме доли</w:t>
      </w:r>
      <w:r w:rsidR="008E0E8D" w:rsidRPr="00E26D8B">
        <w:rPr>
          <w:sz w:val="24"/>
          <w:szCs w:val="24"/>
        </w:rPr>
        <w:t xml:space="preserve"> </w:t>
      </w:r>
      <w:proofErr w:type="spellStart"/>
      <w:r w:rsidR="008E0E8D" w:rsidRPr="00E26D8B">
        <w:rPr>
          <w:sz w:val="24"/>
          <w:szCs w:val="24"/>
        </w:rPr>
        <w:t>софинансирования</w:t>
      </w:r>
      <w:proofErr w:type="spellEnd"/>
      <w:r w:rsidR="008E0E8D" w:rsidRPr="00E26D8B">
        <w:rPr>
          <w:sz w:val="24"/>
          <w:szCs w:val="24"/>
        </w:rPr>
        <w:t xml:space="preserve"> расходных обязательств, осуществляемых за счет субсидий из бюджета </w:t>
      </w:r>
      <w:r w:rsidR="007070F0">
        <w:rPr>
          <w:sz w:val="24"/>
          <w:szCs w:val="24"/>
        </w:rPr>
        <w:t xml:space="preserve">Ханты-Мансийского </w:t>
      </w:r>
      <w:r w:rsidR="008E0E8D" w:rsidRPr="00E26D8B">
        <w:rPr>
          <w:sz w:val="24"/>
          <w:szCs w:val="24"/>
        </w:rPr>
        <w:t>автономного округа</w:t>
      </w:r>
      <w:r w:rsidR="007070F0">
        <w:rPr>
          <w:sz w:val="24"/>
          <w:szCs w:val="24"/>
        </w:rPr>
        <w:t xml:space="preserve"> - </w:t>
      </w:r>
      <w:proofErr w:type="spellStart"/>
      <w:r w:rsidR="007070F0">
        <w:rPr>
          <w:sz w:val="24"/>
          <w:szCs w:val="24"/>
        </w:rPr>
        <w:t>Югры</w:t>
      </w:r>
      <w:proofErr w:type="spellEnd"/>
      <w:r w:rsidR="008E0E8D" w:rsidRPr="00E26D8B">
        <w:rPr>
          <w:sz w:val="24"/>
          <w:szCs w:val="24"/>
        </w:rPr>
        <w:t xml:space="preserve"> в рамках государственных программ.</w:t>
      </w:r>
    </w:p>
    <w:p w:rsidR="00CB4DBA" w:rsidRDefault="00CB4DBA" w:rsidP="008E0E8D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 2024-2025 годы перечисленные параметры индексации учтены на уровне 2023 года, включая их перерасчет </w:t>
      </w:r>
      <w:proofErr w:type="gramStart"/>
      <w:r>
        <w:rPr>
          <w:color w:val="000000" w:themeColor="text1"/>
          <w:sz w:val="24"/>
          <w:szCs w:val="24"/>
        </w:rPr>
        <w:t>на полный год</w:t>
      </w:r>
      <w:proofErr w:type="gramEnd"/>
      <w:r>
        <w:rPr>
          <w:color w:val="000000" w:themeColor="text1"/>
          <w:sz w:val="24"/>
          <w:szCs w:val="24"/>
        </w:rPr>
        <w:t>.</w:t>
      </w:r>
    </w:p>
    <w:p w:rsidR="003A4652" w:rsidRPr="00096A5C" w:rsidRDefault="003A4652" w:rsidP="003A4652">
      <w:pPr>
        <w:ind w:firstLine="709"/>
        <w:jc w:val="both"/>
        <w:rPr>
          <w:sz w:val="24"/>
          <w:szCs w:val="24"/>
        </w:rPr>
      </w:pPr>
      <w:r w:rsidRPr="00096A5C">
        <w:rPr>
          <w:sz w:val="24"/>
          <w:szCs w:val="24"/>
        </w:rPr>
        <w:t>Обеспечение сбалансированности и устойчивости бюджетной системы муниципального образования в ближайшей трехлетке и долгосрочной перспективе предусматривает минимизацию дефицита бюджета города, недопустимость принятия обязательств, не обеспеченных финансовыми ресурсами.</w:t>
      </w:r>
    </w:p>
    <w:p w:rsidR="00CC7FE3" w:rsidRDefault="00F429CF" w:rsidP="00CC7FE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0A413C">
        <w:rPr>
          <w:rFonts w:eastAsia="Calibri"/>
          <w:sz w:val="24"/>
          <w:szCs w:val="24"/>
          <w:lang w:eastAsia="en-US"/>
        </w:rPr>
        <w:t xml:space="preserve">В сфере образования в целях создания новых мест в общеобразовательных организациях </w:t>
      </w:r>
      <w:r w:rsidR="00CC7FE3" w:rsidRPr="00CC7FE3">
        <w:rPr>
          <w:color w:val="000000" w:themeColor="text1"/>
          <w:sz w:val="24"/>
          <w:szCs w:val="24"/>
        </w:rPr>
        <w:t>в рамках национального проекта «Образование» регионального проекта «Современная школа»</w:t>
      </w:r>
      <w:r w:rsidR="00CC7FE3">
        <w:rPr>
          <w:rFonts w:eastAsia="Calibri"/>
          <w:sz w:val="24"/>
          <w:szCs w:val="24"/>
          <w:lang w:eastAsia="en-US"/>
        </w:rPr>
        <w:t xml:space="preserve"> </w:t>
      </w:r>
      <w:r w:rsidR="00F23078" w:rsidRPr="000A413C">
        <w:rPr>
          <w:rFonts w:eastAsia="Calibri"/>
          <w:sz w:val="24"/>
          <w:szCs w:val="24"/>
          <w:lang w:eastAsia="en-US"/>
        </w:rPr>
        <w:t>начнется</w:t>
      </w:r>
      <w:r w:rsidRPr="000A413C">
        <w:rPr>
          <w:rFonts w:eastAsia="Calibri"/>
          <w:sz w:val="24"/>
          <w:szCs w:val="24"/>
          <w:lang w:eastAsia="en-US"/>
        </w:rPr>
        <w:t xml:space="preserve"> строительство </w:t>
      </w:r>
      <w:r w:rsidR="000A413C">
        <w:rPr>
          <w:rFonts w:eastAsia="Calibri"/>
          <w:sz w:val="24"/>
          <w:szCs w:val="24"/>
          <w:lang w:eastAsia="en-US"/>
        </w:rPr>
        <w:t xml:space="preserve">объекта «Средняя школа </w:t>
      </w:r>
      <w:r w:rsidR="00F23078" w:rsidRPr="000A413C">
        <w:rPr>
          <w:rFonts w:eastAsia="Calibri"/>
          <w:sz w:val="24"/>
          <w:szCs w:val="24"/>
          <w:lang w:eastAsia="en-US"/>
        </w:rPr>
        <w:t xml:space="preserve">в </w:t>
      </w:r>
      <w:proofErr w:type="spellStart"/>
      <w:r w:rsidR="00F23078" w:rsidRPr="000A413C">
        <w:rPr>
          <w:rFonts w:eastAsia="Calibri"/>
          <w:sz w:val="24"/>
          <w:szCs w:val="24"/>
          <w:lang w:eastAsia="en-US"/>
        </w:rPr>
        <w:t>мкр</w:t>
      </w:r>
      <w:proofErr w:type="spellEnd"/>
      <w:r w:rsidR="00F23078" w:rsidRPr="000A413C">
        <w:rPr>
          <w:rFonts w:eastAsia="Calibri"/>
          <w:sz w:val="24"/>
          <w:szCs w:val="24"/>
          <w:lang w:eastAsia="en-US"/>
        </w:rPr>
        <w:t xml:space="preserve">. 1А </w:t>
      </w:r>
      <w:r w:rsidR="000A413C">
        <w:rPr>
          <w:rFonts w:eastAsia="Calibri"/>
          <w:sz w:val="24"/>
          <w:szCs w:val="24"/>
          <w:lang w:eastAsia="en-US"/>
        </w:rPr>
        <w:t xml:space="preserve">на </w:t>
      </w:r>
      <w:r w:rsidR="000A413C" w:rsidRPr="000A413C">
        <w:rPr>
          <w:rFonts w:eastAsia="Calibri"/>
          <w:sz w:val="24"/>
          <w:szCs w:val="24"/>
          <w:lang w:eastAsia="en-US"/>
        </w:rPr>
        <w:t>900 мест</w:t>
      </w:r>
      <w:r w:rsidR="000A413C">
        <w:rPr>
          <w:rFonts w:eastAsia="Calibri"/>
          <w:sz w:val="24"/>
          <w:szCs w:val="24"/>
          <w:lang w:eastAsia="en-US"/>
        </w:rPr>
        <w:t>»</w:t>
      </w:r>
      <w:r w:rsidRPr="000A413C">
        <w:rPr>
          <w:rFonts w:eastAsia="Calibri"/>
          <w:sz w:val="24"/>
          <w:szCs w:val="24"/>
          <w:lang w:eastAsia="en-US"/>
        </w:rPr>
        <w:t>, обеспечивающ</w:t>
      </w:r>
      <w:r w:rsidR="00BD298A">
        <w:rPr>
          <w:rFonts w:eastAsia="Calibri"/>
          <w:sz w:val="24"/>
          <w:szCs w:val="24"/>
          <w:lang w:eastAsia="en-US"/>
        </w:rPr>
        <w:t>ее</w:t>
      </w:r>
      <w:r w:rsidRPr="000A413C">
        <w:rPr>
          <w:rFonts w:eastAsia="Calibri"/>
          <w:sz w:val="24"/>
          <w:szCs w:val="24"/>
          <w:lang w:eastAsia="en-US"/>
        </w:rPr>
        <w:t xml:space="preserve"> современные, комфортные и безопасные условия пребывания обучающихся и работников образовательн</w:t>
      </w:r>
      <w:r w:rsidR="000A413C" w:rsidRPr="000A413C">
        <w:rPr>
          <w:rFonts w:eastAsia="Calibri"/>
          <w:sz w:val="24"/>
          <w:szCs w:val="24"/>
          <w:lang w:eastAsia="en-US"/>
        </w:rPr>
        <w:t>ой</w:t>
      </w:r>
      <w:r w:rsidRPr="000A413C">
        <w:rPr>
          <w:rFonts w:eastAsia="Calibri"/>
          <w:sz w:val="24"/>
          <w:szCs w:val="24"/>
          <w:lang w:eastAsia="en-US"/>
        </w:rPr>
        <w:t xml:space="preserve"> организаци</w:t>
      </w:r>
      <w:r w:rsidR="000A413C" w:rsidRPr="000A413C">
        <w:rPr>
          <w:rFonts w:eastAsia="Calibri"/>
          <w:sz w:val="24"/>
          <w:szCs w:val="24"/>
          <w:lang w:eastAsia="en-US"/>
        </w:rPr>
        <w:t>и</w:t>
      </w:r>
      <w:r w:rsidRPr="000A413C">
        <w:rPr>
          <w:rFonts w:eastAsia="Calibri"/>
          <w:sz w:val="24"/>
          <w:szCs w:val="24"/>
          <w:lang w:eastAsia="en-US"/>
        </w:rPr>
        <w:t>.</w:t>
      </w:r>
      <w:r w:rsidR="00CB4DBA" w:rsidRPr="00CB4DBA">
        <w:rPr>
          <w:color w:val="000000" w:themeColor="text1"/>
          <w:sz w:val="28"/>
          <w:szCs w:val="28"/>
        </w:rPr>
        <w:t xml:space="preserve"> </w:t>
      </w:r>
      <w:r w:rsidR="00CC7FE3">
        <w:rPr>
          <w:color w:val="000000" w:themeColor="text1"/>
          <w:sz w:val="28"/>
          <w:szCs w:val="28"/>
        </w:rPr>
        <w:t>П</w:t>
      </w:r>
      <w:r w:rsidR="00CC7FE3" w:rsidRPr="00CC7FE3">
        <w:rPr>
          <w:color w:val="000000" w:themeColor="text1"/>
          <w:sz w:val="24"/>
          <w:szCs w:val="24"/>
        </w:rPr>
        <w:t>ериод строительства</w:t>
      </w:r>
      <w:r w:rsidR="00CC7FE3">
        <w:rPr>
          <w:color w:val="000000" w:themeColor="text1"/>
          <w:sz w:val="24"/>
          <w:szCs w:val="24"/>
        </w:rPr>
        <w:t xml:space="preserve"> объекта </w:t>
      </w:r>
      <w:r w:rsidR="00CC7FE3" w:rsidRPr="00CC7FE3">
        <w:rPr>
          <w:color w:val="000000" w:themeColor="text1"/>
          <w:sz w:val="24"/>
          <w:szCs w:val="24"/>
        </w:rPr>
        <w:t xml:space="preserve"> 2023-2024 годы. </w:t>
      </w:r>
    </w:p>
    <w:p w:rsidR="00F429CF" w:rsidRPr="000A413C" w:rsidRDefault="00F429CF" w:rsidP="00B9013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A413C">
        <w:rPr>
          <w:rFonts w:eastAsia="Calibri"/>
          <w:sz w:val="24"/>
          <w:szCs w:val="24"/>
          <w:lang w:eastAsia="en-US"/>
        </w:rPr>
        <w:t>В сфере физической культуры и спорта продолжится реализация мероприятий по вовлечению различных категорий населения</w:t>
      </w:r>
      <w:r w:rsidR="000A413C">
        <w:rPr>
          <w:rFonts w:eastAsia="Calibri"/>
          <w:sz w:val="24"/>
          <w:szCs w:val="24"/>
          <w:lang w:eastAsia="en-US"/>
        </w:rPr>
        <w:t xml:space="preserve"> в </w:t>
      </w:r>
      <w:r w:rsidRPr="000A413C">
        <w:rPr>
          <w:rFonts w:eastAsia="Calibri"/>
          <w:sz w:val="24"/>
          <w:szCs w:val="24"/>
          <w:lang w:eastAsia="en-US"/>
        </w:rPr>
        <w:t>систематические занятия физической культурой и спортом, обеспечению условий для развития массового спорта и физической культуры, развитию детско-юношеского спорта, развитию спортивной инфраструктуры.</w:t>
      </w:r>
    </w:p>
    <w:p w:rsidR="00F429CF" w:rsidRPr="000A413C" w:rsidRDefault="00F429CF" w:rsidP="00B9013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A413C">
        <w:rPr>
          <w:rFonts w:eastAsia="Calibri"/>
          <w:sz w:val="24"/>
          <w:szCs w:val="24"/>
          <w:lang w:eastAsia="en-US"/>
        </w:rPr>
        <w:t xml:space="preserve">В </w:t>
      </w:r>
      <w:r w:rsidRPr="000A413C">
        <w:rPr>
          <w:sz w:val="24"/>
          <w:szCs w:val="24"/>
        </w:rPr>
        <w:t xml:space="preserve">2023 году и плановом периоде 2024 и 2025 годов </w:t>
      </w:r>
      <w:r w:rsidRPr="000A413C">
        <w:rPr>
          <w:rFonts w:eastAsia="Calibri"/>
          <w:sz w:val="24"/>
          <w:szCs w:val="24"/>
          <w:lang w:eastAsia="en-US"/>
        </w:rPr>
        <w:t xml:space="preserve">продолжится реализация мероприятий по переселению граждан из аварийного жилья, признанного в установленном порядке аварийным и подлежащим сносу, расселяемых с ежегодной финансовой поддержкой средств бюджета Ханты-Мансийского автономного округа – </w:t>
      </w:r>
      <w:proofErr w:type="spellStart"/>
      <w:r w:rsidRPr="000A413C">
        <w:rPr>
          <w:rFonts w:eastAsia="Calibri"/>
          <w:sz w:val="24"/>
          <w:szCs w:val="24"/>
          <w:lang w:eastAsia="en-US"/>
        </w:rPr>
        <w:t>Югры</w:t>
      </w:r>
      <w:proofErr w:type="spellEnd"/>
      <w:r w:rsidRPr="000A413C">
        <w:rPr>
          <w:rFonts w:eastAsia="Calibri"/>
          <w:sz w:val="24"/>
          <w:szCs w:val="24"/>
          <w:lang w:eastAsia="en-US"/>
        </w:rPr>
        <w:t>.</w:t>
      </w:r>
    </w:p>
    <w:p w:rsidR="00F429CF" w:rsidRPr="000A413C" w:rsidRDefault="00F429CF" w:rsidP="00B9013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A413C">
        <w:rPr>
          <w:rFonts w:eastAsia="Calibri"/>
          <w:sz w:val="24"/>
          <w:szCs w:val="24"/>
          <w:lang w:eastAsia="en-US"/>
        </w:rPr>
        <w:t>Учитывая актуальность вопроса удовлетворения потребности молодых семьей в улучшении жилищных условий, сохранится поддержка молодых семей (семей с детьми) в виде оказани</w:t>
      </w:r>
      <w:r w:rsidR="007D5F15">
        <w:rPr>
          <w:rFonts w:eastAsia="Calibri"/>
          <w:sz w:val="24"/>
          <w:szCs w:val="24"/>
          <w:lang w:eastAsia="en-US"/>
        </w:rPr>
        <w:t xml:space="preserve">я финансовой помощи </w:t>
      </w:r>
      <w:r w:rsidRPr="000A413C">
        <w:rPr>
          <w:rFonts w:eastAsia="Calibri"/>
          <w:sz w:val="24"/>
          <w:szCs w:val="24"/>
          <w:lang w:eastAsia="en-US"/>
        </w:rPr>
        <w:t>на приобретение или строительство жилья с привлечением средств федерального и окружного бюджетов.</w:t>
      </w:r>
    </w:p>
    <w:p w:rsidR="00096A5C" w:rsidRDefault="00F429CF" w:rsidP="00B9013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96A5C">
        <w:rPr>
          <w:rFonts w:eastAsia="Calibri"/>
          <w:sz w:val="24"/>
          <w:szCs w:val="24"/>
          <w:lang w:eastAsia="en-US"/>
        </w:rPr>
        <w:t>В сфере дорожного хозяйства продолжится реализация мероприятий, направленных на повышение уровня содержания автомобильных дорог</w:t>
      </w:r>
      <w:r w:rsidR="007D5F15">
        <w:rPr>
          <w:rFonts w:eastAsia="Calibri"/>
          <w:sz w:val="24"/>
          <w:szCs w:val="24"/>
          <w:lang w:eastAsia="en-US"/>
        </w:rPr>
        <w:t xml:space="preserve"> </w:t>
      </w:r>
      <w:r w:rsidRPr="00096A5C">
        <w:rPr>
          <w:rFonts w:eastAsia="Calibri"/>
          <w:sz w:val="24"/>
          <w:szCs w:val="24"/>
          <w:lang w:eastAsia="en-US"/>
        </w:rPr>
        <w:t>и улучшение их технического состояния, обеспечение безопасности движения. Приоритетными направлениями расходов муниципального дорожного фонда остаются расходы на производство планово-предупредительного, текущего и капитального ремонта автомобильных дорог</w:t>
      </w:r>
      <w:r w:rsidR="00096A5C">
        <w:rPr>
          <w:rFonts w:eastAsia="Calibri"/>
          <w:sz w:val="24"/>
          <w:szCs w:val="24"/>
          <w:lang w:eastAsia="en-US"/>
        </w:rPr>
        <w:t>.</w:t>
      </w:r>
    </w:p>
    <w:p w:rsidR="00F429CF" w:rsidRPr="00096A5C" w:rsidRDefault="00F429CF" w:rsidP="00B9013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96A5C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096A5C">
        <w:rPr>
          <w:rFonts w:eastAsia="Calibri"/>
          <w:sz w:val="24"/>
          <w:szCs w:val="24"/>
          <w:lang w:eastAsia="en-US"/>
        </w:rPr>
        <w:t>В сфере жилищно-коммунального хозяйства продолжится реализация мероприятий: по формированию комфортной городской среды, благоустройству общественных пространств и дворовых территорий,</w:t>
      </w:r>
      <w:r w:rsidR="00096A5C">
        <w:rPr>
          <w:rFonts w:eastAsia="Calibri"/>
          <w:sz w:val="24"/>
          <w:szCs w:val="24"/>
          <w:lang w:eastAsia="en-US"/>
        </w:rPr>
        <w:t xml:space="preserve"> </w:t>
      </w:r>
      <w:r w:rsidRPr="00096A5C">
        <w:rPr>
          <w:rFonts w:eastAsia="Calibri"/>
          <w:sz w:val="24"/>
          <w:szCs w:val="24"/>
          <w:lang w:eastAsia="en-US"/>
        </w:rPr>
        <w:t>в том числе с участием инициативных граждан, хозяйствующих субъектов и территориальных общественных самоуправлений, с привлечением средств окружного бюджета; по развитию и модернизации коммунальной инфраструктуры; эффективному</w:t>
      </w:r>
      <w:r w:rsidR="00096A5C">
        <w:rPr>
          <w:rFonts w:eastAsia="Calibri"/>
          <w:sz w:val="24"/>
          <w:szCs w:val="24"/>
          <w:lang w:eastAsia="en-US"/>
        </w:rPr>
        <w:t xml:space="preserve"> </w:t>
      </w:r>
      <w:r w:rsidRPr="00096A5C">
        <w:rPr>
          <w:rFonts w:eastAsia="Calibri"/>
          <w:sz w:val="24"/>
          <w:szCs w:val="24"/>
          <w:lang w:eastAsia="en-US"/>
        </w:rPr>
        <w:t>и рациональному использованию энергетических ресурсов; созданию условий для безопасного проживания граждан на территории города.</w:t>
      </w:r>
      <w:proofErr w:type="gramEnd"/>
    </w:p>
    <w:p w:rsidR="00096A5C" w:rsidRPr="00096A5C" w:rsidRDefault="00F429CF" w:rsidP="00B9013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096A5C">
        <w:rPr>
          <w:rFonts w:eastAsia="Calibri"/>
          <w:sz w:val="24"/>
          <w:szCs w:val="24"/>
          <w:lang w:eastAsia="en-US"/>
        </w:rPr>
        <w:t>В целях привлечения к деятельности на территории города хозяйствующих субъектов будет продолжено осуществление поддержки</w:t>
      </w:r>
      <w:r w:rsidR="00096A5C">
        <w:rPr>
          <w:rFonts w:eastAsia="Calibri"/>
          <w:sz w:val="24"/>
          <w:szCs w:val="24"/>
          <w:lang w:eastAsia="en-US"/>
        </w:rPr>
        <w:t xml:space="preserve"> </w:t>
      </w:r>
      <w:r w:rsidRPr="00096A5C">
        <w:rPr>
          <w:rFonts w:eastAsia="Calibri"/>
          <w:sz w:val="24"/>
          <w:szCs w:val="24"/>
          <w:lang w:eastAsia="en-US"/>
        </w:rPr>
        <w:t>и стимулирования предпринимательской активности, что способствует созданию новых рабочих мест и трудоустройству граждан.</w:t>
      </w:r>
      <w:r w:rsidR="00096A5C" w:rsidRPr="00096A5C">
        <w:rPr>
          <w:color w:val="000000" w:themeColor="text1"/>
          <w:sz w:val="24"/>
          <w:szCs w:val="24"/>
        </w:rPr>
        <w:t xml:space="preserve"> В плановом периоде продолжится поддержка малого и среднего предпринимательства, в том числе посредством предоставления консультационно-информационной и образовательной, имущественной и финансовой поддержки.</w:t>
      </w:r>
    </w:p>
    <w:p w:rsidR="00F429CF" w:rsidRPr="00096A5C" w:rsidRDefault="00F429CF" w:rsidP="00B90132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429CF" w:rsidRPr="00096A5C" w:rsidRDefault="00F429CF" w:rsidP="00B9013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96A5C">
        <w:rPr>
          <w:rFonts w:eastAsia="Courier New"/>
          <w:sz w:val="24"/>
          <w:szCs w:val="24"/>
        </w:rPr>
        <w:lastRenderedPageBreak/>
        <w:t>Участники бюджетного процесса при планировании и исполнении бюджета города должны полагаться на отлаженное взаимодействие</w:t>
      </w:r>
      <w:r w:rsidR="00096A5C">
        <w:rPr>
          <w:rFonts w:eastAsia="Courier New"/>
          <w:sz w:val="24"/>
          <w:szCs w:val="24"/>
        </w:rPr>
        <w:t xml:space="preserve"> </w:t>
      </w:r>
      <w:r w:rsidRPr="00096A5C">
        <w:rPr>
          <w:rFonts w:eastAsia="Courier New"/>
          <w:sz w:val="24"/>
          <w:szCs w:val="24"/>
        </w:rPr>
        <w:t>и высокий уровень бюджетной дисциплины.</w:t>
      </w:r>
    </w:p>
    <w:p w:rsidR="00F429CF" w:rsidRPr="00096A5C" w:rsidRDefault="00F429CF" w:rsidP="00B90132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096A5C">
        <w:rPr>
          <w:iCs/>
          <w:sz w:val="24"/>
          <w:szCs w:val="24"/>
        </w:rPr>
        <w:t xml:space="preserve">Одной из приоритетных задач, стоящих перед </w:t>
      </w:r>
      <w:r w:rsidR="007070F0">
        <w:rPr>
          <w:iCs/>
          <w:sz w:val="24"/>
          <w:szCs w:val="24"/>
        </w:rPr>
        <w:t>а</w:t>
      </w:r>
      <w:r w:rsidRPr="00096A5C">
        <w:rPr>
          <w:iCs/>
          <w:sz w:val="24"/>
          <w:szCs w:val="24"/>
        </w:rPr>
        <w:t>дминистрацией города</w:t>
      </w:r>
      <w:r w:rsidR="007070F0">
        <w:rPr>
          <w:iCs/>
          <w:sz w:val="24"/>
          <w:szCs w:val="24"/>
        </w:rPr>
        <w:t xml:space="preserve"> Урай</w:t>
      </w:r>
      <w:r w:rsidRPr="00096A5C">
        <w:rPr>
          <w:iCs/>
          <w:sz w:val="24"/>
          <w:szCs w:val="24"/>
        </w:rPr>
        <w:t xml:space="preserve">, является вовлечение граждан в обсуждение и принятие решений    по вопросам местного значения. Это одно из наиболее перспективных направлений повышения эффективности и результативности бюджетных расходов. </w:t>
      </w:r>
    </w:p>
    <w:p w:rsidR="00F429CF" w:rsidRPr="00096A5C" w:rsidRDefault="00F429CF" w:rsidP="00B90132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096A5C">
        <w:rPr>
          <w:iCs/>
          <w:sz w:val="24"/>
          <w:szCs w:val="24"/>
        </w:rPr>
        <w:t>Эта работа будет осуществляться по нескольким направлениям:</w:t>
      </w:r>
    </w:p>
    <w:p w:rsidR="00F429CF" w:rsidRPr="00096A5C" w:rsidRDefault="00F429CF" w:rsidP="00B90132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096A5C">
        <w:rPr>
          <w:iCs/>
          <w:sz w:val="24"/>
          <w:szCs w:val="24"/>
        </w:rPr>
        <w:t>проведение публичных слушаний по проекту бюджета города</w:t>
      </w:r>
      <w:r w:rsidR="00096A5C">
        <w:rPr>
          <w:iCs/>
          <w:sz w:val="24"/>
          <w:szCs w:val="24"/>
        </w:rPr>
        <w:t xml:space="preserve"> </w:t>
      </w:r>
      <w:r w:rsidRPr="00096A5C">
        <w:rPr>
          <w:iCs/>
          <w:sz w:val="24"/>
          <w:szCs w:val="24"/>
        </w:rPr>
        <w:t>на очередной финансовый год и плановый период и отчету о его исполнении;</w:t>
      </w:r>
    </w:p>
    <w:p w:rsidR="00F429CF" w:rsidRPr="00096A5C" w:rsidRDefault="00F429CF" w:rsidP="00B90132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proofErr w:type="gramStart"/>
      <w:r w:rsidRPr="00096A5C">
        <w:rPr>
          <w:iCs/>
          <w:sz w:val="24"/>
          <w:szCs w:val="24"/>
        </w:rPr>
        <w:t xml:space="preserve">рассмотрение </w:t>
      </w:r>
      <w:r w:rsidRPr="00096A5C">
        <w:rPr>
          <w:sz w:val="24"/>
          <w:szCs w:val="24"/>
        </w:rPr>
        <w:t>общественным совет</w:t>
      </w:r>
      <w:r w:rsidR="00096A5C" w:rsidRPr="00096A5C">
        <w:rPr>
          <w:sz w:val="24"/>
          <w:szCs w:val="24"/>
        </w:rPr>
        <w:t>ом города Урай</w:t>
      </w:r>
      <w:r w:rsidRPr="00096A5C">
        <w:rPr>
          <w:sz w:val="24"/>
          <w:szCs w:val="24"/>
        </w:rPr>
        <w:t>, созда</w:t>
      </w:r>
      <w:r w:rsidR="007070F0">
        <w:rPr>
          <w:sz w:val="24"/>
          <w:szCs w:val="24"/>
        </w:rPr>
        <w:t>нным при а</w:t>
      </w:r>
      <w:r w:rsidRPr="00096A5C">
        <w:rPr>
          <w:sz w:val="24"/>
          <w:szCs w:val="24"/>
        </w:rPr>
        <w:t>дминистрации города</w:t>
      </w:r>
      <w:r w:rsidR="007070F0">
        <w:rPr>
          <w:sz w:val="24"/>
          <w:szCs w:val="24"/>
        </w:rPr>
        <w:t xml:space="preserve"> Урай</w:t>
      </w:r>
      <w:r w:rsidRPr="00096A5C">
        <w:rPr>
          <w:sz w:val="24"/>
          <w:szCs w:val="24"/>
        </w:rPr>
        <w:t>, проектов финансового обеспечения мероприятий муниципальных программ при формировании бюджета города</w:t>
      </w:r>
      <w:r w:rsidR="00096A5C">
        <w:rPr>
          <w:sz w:val="24"/>
          <w:szCs w:val="24"/>
        </w:rPr>
        <w:t xml:space="preserve"> </w:t>
      </w:r>
      <w:r w:rsidRPr="00096A5C">
        <w:rPr>
          <w:sz w:val="24"/>
          <w:szCs w:val="24"/>
        </w:rPr>
        <w:t>на очередной финансовый год и плановый период и отчетов о реализации муниципальных программ за прошедший финансовый год;</w:t>
      </w:r>
      <w:proofErr w:type="gramEnd"/>
    </w:p>
    <w:p w:rsidR="00F429CF" w:rsidRPr="00096A5C" w:rsidRDefault="00F429CF" w:rsidP="00B90132">
      <w:pPr>
        <w:ind w:firstLine="709"/>
        <w:jc w:val="both"/>
        <w:rPr>
          <w:sz w:val="24"/>
          <w:szCs w:val="24"/>
        </w:rPr>
      </w:pPr>
      <w:r w:rsidRPr="00096A5C">
        <w:rPr>
          <w:sz w:val="24"/>
          <w:szCs w:val="24"/>
        </w:rPr>
        <w:t xml:space="preserve">учет мнений горожан при выборе общественных территорий, подлежащих благоустройству в рамках реализации проекта «Формирование комфортной городской среды»; </w:t>
      </w:r>
    </w:p>
    <w:p w:rsidR="00F429CF" w:rsidRPr="00096A5C" w:rsidRDefault="00F429CF" w:rsidP="00B9013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6A5C">
        <w:rPr>
          <w:sz w:val="24"/>
          <w:szCs w:val="24"/>
        </w:rPr>
        <w:t xml:space="preserve">отбор проектов инициативного </w:t>
      </w:r>
      <w:proofErr w:type="spellStart"/>
      <w:r w:rsidRPr="00096A5C">
        <w:rPr>
          <w:sz w:val="24"/>
          <w:szCs w:val="24"/>
        </w:rPr>
        <w:t>бюджетирования</w:t>
      </w:r>
      <w:proofErr w:type="spellEnd"/>
      <w:r w:rsidRPr="00096A5C">
        <w:rPr>
          <w:sz w:val="24"/>
          <w:szCs w:val="24"/>
        </w:rPr>
        <w:t xml:space="preserve"> на конкурсной основе с последующим включением расходов на реализацию проектов инициативного </w:t>
      </w:r>
      <w:proofErr w:type="spellStart"/>
      <w:r w:rsidRPr="00096A5C">
        <w:rPr>
          <w:sz w:val="24"/>
          <w:szCs w:val="24"/>
        </w:rPr>
        <w:t>бюджетирования</w:t>
      </w:r>
      <w:proofErr w:type="spellEnd"/>
      <w:r w:rsidRPr="00096A5C">
        <w:rPr>
          <w:sz w:val="24"/>
          <w:szCs w:val="24"/>
        </w:rPr>
        <w:t xml:space="preserve"> в муниципальные программы города.</w:t>
      </w:r>
    </w:p>
    <w:p w:rsidR="003A4652" w:rsidRPr="00F3105C" w:rsidRDefault="00E17F27" w:rsidP="00B9013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3105C">
        <w:rPr>
          <w:color w:val="000000" w:themeColor="text1"/>
          <w:sz w:val="24"/>
          <w:szCs w:val="24"/>
        </w:rPr>
        <w:t>Достижение установленных критериев (показателей) результативности и эффективности использования бюджетных сре</w:t>
      </w:r>
      <w:proofErr w:type="gramStart"/>
      <w:r w:rsidRPr="00F3105C">
        <w:rPr>
          <w:color w:val="000000" w:themeColor="text1"/>
          <w:sz w:val="24"/>
          <w:szCs w:val="24"/>
        </w:rPr>
        <w:t>дств пр</w:t>
      </w:r>
      <w:proofErr w:type="gramEnd"/>
      <w:r w:rsidRPr="00F3105C">
        <w:rPr>
          <w:color w:val="000000" w:themeColor="text1"/>
          <w:sz w:val="24"/>
          <w:szCs w:val="24"/>
        </w:rPr>
        <w:t>едполагается с помощью повышения качества внутреннего финансового контроля.</w:t>
      </w:r>
    </w:p>
    <w:p w:rsidR="009B1F4A" w:rsidRPr="00615B27" w:rsidRDefault="009B1F4A" w:rsidP="00B9013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highlight w:val="yellow"/>
        </w:rPr>
      </w:pPr>
      <w:proofErr w:type="gramStart"/>
      <w:r w:rsidRPr="00F3105C">
        <w:rPr>
          <w:color w:val="000000" w:themeColor="text1"/>
          <w:sz w:val="24"/>
          <w:szCs w:val="24"/>
        </w:rPr>
        <w:t>В соответствии с Планом мероприятий по реализации Концепции повышения эффективности бюджетных расходов в 2019-2024 годах</w:t>
      </w:r>
      <w:r w:rsidR="007070F0">
        <w:rPr>
          <w:color w:val="000000" w:themeColor="text1"/>
          <w:sz w:val="24"/>
          <w:szCs w:val="24"/>
        </w:rPr>
        <w:t xml:space="preserve"> в городе Урай</w:t>
      </w:r>
      <w:r w:rsidRPr="00F3105C">
        <w:rPr>
          <w:color w:val="000000" w:themeColor="text1"/>
          <w:sz w:val="24"/>
          <w:szCs w:val="24"/>
        </w:rPr>
        <w:t>, утверждённ</w:t>
      </w:r>
      <w:r w:rsidR="00FB6B2E" w:rsidRPr="00F3105C">
        <w:rPr>
          <w:color w:val="000000" w:themeColor="text1"/>
          <w:sz w:val="24"/>
          <w:szCs w:val="24"/>
        </w:rPr>
        <w:t>ым</w:t>
      </w:r>
      <w:r w:rsidRPr="00F3105C">
        <w:rPr>
          <w:color w:val="000000" w:themeColor="text1"/>
          <w:sz w:val="24"/>
          <w:szCs w:val="24"/>
        </w:rPr>
        <w:t xml:space="preserve"> постановлением администрации города Урай от 18.09.2019 №2275, в муниципальном об</w:t>
      </w:r>
      <w:r w:rsidR="00E56F42" w:rsidRPr="00F3105C">
        <w:rPr>
          <w:color w:val="000000" w:themeColor="text1"/>
          <w:sz w:val="24"/>
          <w:szCs w:val="24"/>
        </w:rPr>
        <w:t>разовании, начиная с 202</w:t>
      </w:r>
      <w:r w:rsidR="00CF3CE4" w:rsidRPr="00F3105C">
        <w:rPr>
          <w:color w:val="000000" w:themeColor="text1"/>
          <w:sz w:val="24"/>
          <w:szCs w:val="24"/>
        </w:rPr>
        <w:t>0</w:t>
      </w:r>
      <w:r w:rsidR="00E56F42" w:rsidRPr="00F3105C">
        <w:rPr>
          <w:color w:val="000000" w:themeColor="text1"/>
          <w:sz w:val="24"/>
          <w:szCs w:val="24"/>
        </w:rPr>
        <w:t xml:space="preserve"> года запланировано </w:t>
      </w:r>
      <w:r w:rsidRPr="00F3105C">
        <w:rPr>
          <w:color w:val="000000" w:themeColor="text1"/>
          <w:sz w:val="24"/>
          <w:szCs w:val="24"/>
        </w:rPr>
        <w:t>провед</w:t>
      </w:r>
      <w:r w:rsidR="00CF3CE4" w:rsidRPr="00F3105C">
        <w:rPr>
          <w:color w:val="000000" w:themeColor="text1"/>
          <w:sz w:val="24"/>
          <w:szCs w:val="24"/>
        </w:rPr>
        <w:t>ение обзоров бюджетных расходов, по результатам которых выявляемые внутренние резервы предлагаются к перераспределению на приоритетные направления расходов.</w:t>
      </w:r>
      <w:proofErr w:type="gramEnd"/>
    </w:p>
    <w:p w:rsidR="00BC07EA" w:rsidRPr="00BC07EA" w:rsidRDefault="00724F1B" w:rsidP="00B90132">
      <w:pPr>
        <w:ind w:firstLine="708"/>
        <w:jc w:val="both"/>
        <w:rPr>
          <w:color w:val="000000" w:themeColor="text1"/>
          <w:sz w:val="24"/>
          <w:szCs w:val="24"/>
        </w:rPr>
      </w:pPr>
      <w:r w:rsidRPr="00BC07EA">
        <w:rPr>
          <w:color w:val="000000" w:themeColor="text1"/>
          <w:sz w:val="24"/>
          <w:szCs w:val="24"/>
        </w:rPr>
        <w:t>В качестве объектов обзоров расходов на 202</w:t>
      </w:r>
      <w:r w:rsidR="00F3105C" w:rsidRPr="00BC07EA">
        <w:rPr>
          <w:color w:val="000000" w:themeColor="text1"/>
          <w:sz w:val="24"/>
          <w:szCs w:val="24"/>
        </w:rPr>
        <w:t>3</w:t>
      </w:r>
      <w:r w:rsidRPr="00BC07EA">
        <w:rPr>
          <w:color w:val="000000" w:themeColor="text1"/>
          <w:sz w:val="24"/>
          <w:szCs w:val="24"/>
        </w:rPr>
        <w:t xml:space="preserve"> год предлагаются расходы бюджета города, направляемые</w:t>
      </w:r>
      <w:r w:rsidR="00BC07EA" w:rsidRPr="00BC07EA">
        <w:rPr>
          <w:color w:val="000000" w:themeColor="text1"/>
          <w:sz w:val="24"/>
          <w:szCs w:val="24"/>
        </w:rPr>
        <w:t>:</w:t>
      </w:r>
    </w:p>
    <w:p w:rsidR="00BC07EA" w:rsidRPr="00BC07EA" w:rsidRDefault="00BC07EA" w:rsidP="00B90132">
      <w:pPr>
        <w:ind w:firstLine="708"/>
        <w:jc w:val="both"/>
        <w:rPr>
          <w:sz w:val="24"/>
          <w:szCs w:val="24"/>
        </w:rPr>
      </w:pPr>
      <w:r w:rsidRPr="00BC07EA">
        <w:rPr>
          <w:color w:val="000000" w:themeColor="text1"/>
          <w:sz w:val="24"/>
          <w:szCs w:val="24"/>
        </w:rPr>
        <w:t>1)</w:t>
      </w:r>
      <w:r w:rsidR="00724F1B" w:rsidRPr="00BC07EA">
        <w:rPr>
          <w:color w:val="000000" w:themeColor="text1"/>
          <w:sz w:val="24"/>
          <w:szCs w:val="24"/>
        </w:rPr>
        <w:t xml:space="preserve"> на реализацию </w:t>
      </w:r>
      <w:r w:rsidR="0022601C" w:rsidRPr="00F915F7">
        <w:rPr>
          <w:sz w:val="24"/>
          <w:szCs w:val="24"/>
        </w:rPr>
        <w:t>основно</w:t>
      </w:r>
      <w:r w:rsidR="0022601C">
        <w:rPr>
          <w:sz w:val="24"/>
          <w:szCs w:val="24"/>
        </w:rPr>
        <w:t>го</w:t>
      </w:r>
      <w:r w:rsidR="0022601C" w:rsidRPr="00F915F7">
        <w:rPr>
          <w:sz w:val="24"/>
          <w:szCs w:val="24"/>
        </w:rPr>
        <w:t xml:space="preserve"> мероприяти</w:t>
      </w:r>
      <w:r w:rsidR="0022601C">
        <w:rPr>
          <w:sz w:val="24"/>
          <w:szCs w:val="24"/>
        </w:rPr>
        <w:t>я</w:t>
      </w:r>
      <w:r w:rsidR="0022601C" w:rsidRPr="00F915F7">
        <w:rPr>
          <w:sz w:val="24"/>
          <w:szCs w:val="24"/>
        </w:rPr>
        <w:t xml:space="preserve"> «Расходы на обеспечение деятельности (оказание услуг) муниципальных организаций дошкольного образования»  </w:t>
      </w:r>
      <w:r w:rsidR="0022601C">
        <w:rPr>
          <w:sz w:val="24"/>
          <w:szCs w:val="24"/>
        </w:rPr>
        <w:t>(</w:t>
      </w:r>
      <w:r w:rsidR="0022601C" w:rsidRPr="00F915F7">
        <w:rPr>
          <w:sz w:val="24"/>
          <w:szCs w:val="24"/>
        </w:rPr>
        <w:t>реорганизация муниципальных дошкольных образовательных учреждений города Урай путем присоединения МБДОУ № 8,10,6,19)</w:t>
      </w:r>
      <w:r w:rsidR="0022601C">
        <w:rPr>
          <w:sz w:val="24"/>
          <w:szCs w:val="24"/>
        </w:rPr>
        <w:t xml:space="preserve"> подпрограммы</w:t>
      </w:r>
      <w:r w:rsidR="0022601C" w:rsidRPr="00F915F7">
        <w:rPr>
          <w:sz w:val="24"/>
          <w:szCs w:val="24"/>
        </w:rPr>
        <w:t xml:space="preserve"> I «Дошкольное образование»</w:t>
      </w:r>
      <w:r w:rsidR="0022601C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</w:t>
      </w:r>
      <w:r w:rsidRPr="00F915F7">
        <w:rPr>
          <w:sz w:val="24"/>
          <w:szCs w:val="24"/>
        </w:rPr>
        <w:t>униципальн</w:t>
      </w:r>
      <w:r w:rsidRPr="00BC07EA">
        <w:rPr>
          <w:sz w:val="24"/>
          <w:szCs w:val="24"/>
        </w:rPr>
        <w:t>ой</w:t>
      </w:r>
      <w:r w:rsidRPr="00F915F7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F915F7">
        <w:rPr>
          <w:sz w:val="24"/>
          <w:szCs w:val="24"/>
        </w:rPr>
        <w:t xml:space="preserve"> «Развитие образования и молодежной политики в городе Урай» на 2019-2030 годы</w:t>
      </w:r>
      <w:r w:rsidRPr="00BC07EA">
        <w:rPr>
          <w:sz w:val="24"/>
          <w:szCs w:val="24"/>
        </w:rPr>
        <w:t>;</w:t>
      </w:r>
    </w:p>
    <w:p w:rsidR="00BC07EA" w:rsidRPr="00BC07EA" w:rsidRDefault="00BC07EA" w:rsidP="00B90132">
      <w:pPr>
        <w:ind w:firstLine="708"/>
        <w:jc w:val="both"/>
        <w:rPr>
          <w:sz w:val="24"/>
          <w:szCs w:val="24"/>
        </w:rPr>
      </w:pPr>
      <w:r w:rsidRPr="00BC07EA">
        <w:rPr>
          <w:sz w:val="24"/>
          <w:szCs w:val="24"/>
        </w:rPr>
        <w:t xml:space="preserve"> 2) на реализацию</w:t>
      </w:r>
      <w:r w:rsidR="0022601C" w:rsidRPr="0022601C">
        <w:rPr>
          <w:sz w:val="24"/>
          <w:szCs w:val="24"/>
        </w:rPr>
        <w:t xml:space="preserve"> </w:t>
      </w:r>
      <w:r w:rsidR="0022601C">
        <w:rPr>
          <w:sz w:val="24"/>
          <w:szCs w:val="24"/>
        </w:rPr>
        <w:t>о</w:t>
      </w:r>
      <w:r w:rsidR="0022601C" w:rsidRPr="00F915F7">
        <w:rPr>
          <w:sz w:val="24"/>
          <w:szCs w:val="24"/>
        </w:rPr>
        <w:t>сновно</w:t>
      </w:r>
      <w:r w:rsidR="0022601C">
        <w:rPr>
          <w:sz w:val="24"/>
          <w:szCs w:val="24"/>
        </w:rPr>
        <w:t>го мероприятия</w:t>
      </w:r>
      <w:r w:rsidR="0022601C" w:rsidRPr="00F915F7">
        <w:rPr>
          <w:sz w:val="24"/>
          <w:szCs w:val="24"/>
        </w:rPr>
        <w:t xml:space="preserve"> «Управление и распоряжение муниципальным имуществом»</w:t>
      </w:r>
      <w:r w:rsidRPr="00BC07EA">
        <w:rPr>
          <w:sz w:val="24"/>
          <w:szCs w:val="24"/>
        </w:rPr>
        <w:t xml:space="preserve"> </w:t>
      </w:r>
      <w:r w:rsidR="0022601C" w:rsidRPr="00F915F7">
        <w:rPr>
          <w:sz w:val="24"/>
          <w:szCs w:val="24"/>
        </w:rPr>
        <w:t>подпрограмм</w:t>
      </w:r>
      <w:r w:rsidR="0022601C">
        <w:rPr>
          <w:sz w:val="24"/>
          <w:szCs w:val="24"/>
        </w:rPr>
        <w:t>ы</w:t>
      </w:r>
      <w:r w:rsidR="0022601C" w:rsidRPr="00F915F7">
        <w:rPr>
          <w:sz w:val="24"/>
          <w:szCs w:val="24"/>
        </w:rPr>
        <w:t xml:space="preserve"> I «Создание условий для совершенствования системы муниципального управления»</w:t>
      </w:r>
      <w:r w:rsidR="0022601C">
        <w:rPr>
          <w:sz w:val="24"/>
          <w:szCs w:val="24"/>
        </w:rPr>
        <w:t xml:space="preserve"> </w:t>
      </w:r>
      <w:r w:rsidRPr="00BC07EA">
        <w:rPr>
          <w:sz w:val="24"/>
          <w:szCs w:val="24"/>
        </w:rPr>
        <w:t>м</w:t>
      </w:r>
      <w:r w:rsidRPr="00F915F7">
        <w:rPr>
          <w:sz w:val="24"/>
          <w:szCs w:val="24"/>
        </w:rPr>
        <w:t>униципальн</w:t>
      </w:r>
      <w:r>
        <w:rPr>
          <w:sz w:val="24"/>
          <w:szCs w:val="24"/>
        </w:rPr>
        <w:t>ой</w:t>
      </w:r>
      <w:r w:rsidRPr="00F915F7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F915F7">
        <w:rPr>
          <w:sz w:val="24"/>
          <w:szCs w:val="24"/>
        </w:rPr>
        <w:t xml:space="preserve"> «Совершенствование и развитие муниципального управления в городе Урай» на 2018-2030 годы</w:t>
      </w:r>
      <w:r w:rsidRPr="00BC07EA">
        <w:rPr>
          <w:sz w:val="24"/>
          <w:szCs w:val="24"/>
        </w:rPr>
        <w:t>;</w:t>
      </w:r>
    </w:p>
    <w:p w:rsidR="00D56C75" w:rsidRDefault="00BC07EA" w:rsidP="00B90132">
      <w:pPr>
        <w:ind w:firstLine="708"/>
        <w:jc w:val="both"/>
        <w:rPr>
          <w:sz w:val="24"/>
          <w:szCs w:val="24"/>
        </w:rPr>
      </w:pPr>
      <w:r w:rsidRPr="00BC07EA">
        <w:rPr>
          <w:sz w:val="24"/>
          <w:szCs w:val="24"/>
        </w:rPr>
        <w:t xml:space="preserve">3) по </w:t>
      </w:r>
      <w:r>
        <w:rPr>
          <w:sz w:val="24"/>
          <w:szCs w:val="24"/>
        </w:rPr>
        <w:t>направлению расходов – компенсация расходов на оплату стоимости проезда и провоза багажа к месту использования отпуска и обратно для лиц, работающих в органах местного самоуправления  и муниципальных учреждениях города Урай.</w:t>
      </w:r>
    </w:p>
    <w:p w:rsidR="003A4652" w:rsidRPr="00E26D8B" w:rsidRDefault="003A4652" w:rsidP="003A4652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26D8B">
        <w:rPr>
          <w:color w:val="000000" w:themeColor="text1"/>
          <w:sz w:val="24"/>
          <w:szCs w:val="24"/>
        </w:rPr>
        <w:t>В условиях ограниченности бюджетных ресурсов, реализация бюджетной политики в части расходов должна быть направлена на сокращение бюджетных расходов, исходя из имеющихся ресурсов и четкого выстраивания приоритетов в использовании бюджетных средств главных распорядителей.</w:t>
      </w:r>
      <w:proofErr w:type="gramEnd"/>
      <w:r w:rsidRPr="00E26D8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В </w:t>
      </w:r>
      <w:r w:rsidRPr="00E26D8B">
        <w:rPr>
          <w:color w:val="000000" w:themeColor="text1"/>
          <w:sz w:val="24"/>
          <w:szCs w:val="24"/>
        </w:rPr>
        <w:t xml:space="preserve">полном объеме </w:t>
      </w:r>
      <w:r>
        <w:rPr>
          <w:color w:val="000000" w:themeColor="text1"/>
          <w:sz w:val="24"/>
          <w:szCs w:val="24"/>
        </w:rPr>
        <w:t xml:space="preserve">должны быть обеспечены </w:t>
      </w:r>
      <w:r w:rsidRPr="00E26D8B">
        <w:rPr>
          <w:color w:val="000000" w:themeColor="text1"/>
          <w:sz w:val="24"/>
          <w:szCs w:val="24"/>
        </w:rPr>
        <w:t>социально значимы</w:t>
      </w:r>
      <w:r>
        <w:rPr>
          <w:color w:val="000000" w:themeColor="text1"/>
          <w:sz w:val="24"/>
          <w:szCs w:val="24"/>
        </w:rPr>
        <w:t>е</w:t>
      </w:r>
      <w:r w:rsidRPr="00E26D8B">
        <w:rPr>
          <w:color w:val="000000" w:themeColor="text1"/>
          <w:sz w:val="24"/>
          <w:szCs w:val="24"/>
        </w:rPr>
        <w:t xml:space="preserve"> и первоочередны</w:t>
      </w:r>
      <w:r>
        <w:rPr>
          <w:color w:val="000000" w:themeColor="text1"/>
          <w:sz w:val="24"/>
          <w:szCs w:val="24"/>
        </w:rPr>
        <w:t>е</w:t>
      </w:r>
      <w:r w:rsidRPr="00E26D8B">
        <w:rPr>
          <w:color w:val="000000" w:themeColor="text1"/>
          <w:sz w:val="24"/>
          <w:szCs w:val="24"/>
        </w:rPr>
        <w:t xml:space="preserve"> расходны</w:t>
      </w:r>
      <w:r>
        <w:rPr>
          <w:color w:val="000000" w:themeColor="text1"/>
          <w:sz w:val="24"/>
          <w:szCs w:val="24"/>
        </w:rPr>
        <w:t>е</w:t>
      </w:r>
      <w:r w:rsidRPr="00E26D8B">
        <w:rPr>
          <w:color w:val="000000" w:themeColor="text1"/>
          <w:sz w:val="24"/>
          <w:szCs w:val="24"/>
        </w:rPr>
        <w:t xml:space="preserve"> обязательств</w:t>
      </w:r>
      <w:r>
        <w:rPr>
          <w:color w:val="000000" w:themeColor="text1"/>
          <w:sz w:val="24"/>
          <w:szCs w:val="24"/>
        </w:rPr>
        <w:t xml:space="preserve">а. </w:t>
      </w:r>
      <w:r w:rsidRPr="00E26D8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Руководитель несет ответственность з</w:t>
      </w:r>
      <w:r w:rsidRPr="00E26D8B">
        <w:rPr>
          <w:color w:val="000000" w:themeColor="text1"/>
          <w:sz w:val="24"/>
          <w:szCs w:val="24"/>
        </w:rPr>
        <w:t xml:space="preserve">а достижение показателей реализации муниципальных программ. </w:t>
      </w:r>
    </w:p>
    <w:p w:rsidR="003A4652" w:rsidRDefault="003A4652" w:rsidP="003A4652">
      <w:pPr>
        <w:ind w:firstLine="709"/>
        <w:jc w:val="both"/>
        <w:rPr>
          <w:color w:val="000000" w:themeColor="text1"/>
          <w:sz w:val="24"/>
          <w:szCs w:val="24"/>
        </w:rPr>
      </w:pPr>
      <w:r w:rsidRPr="00E26D8B">
        <w:rPr>
          <w:color w:val="000000" w:themeColor="text1"/>
          <w:sz w:val="24"/>
          <w:szCs w:val="24"/>
        </w:rPr>
        <w:lastRenderedPageBreak/>
        <w:t>Кроме того, как и прежде остается актуальным вопрос расширения внебюджетной деятельности, а именно увеличения объема платных услуг бюджетных и автономных учреждений.</w:t>
      </w:r>
    </w:p>
    <w:p w:rsidR="0005692E" w:rsidRPr="0085581C" w:rsidRDefault="0005692E" w:rsidP="00B90132">
      <w:pPr>
        <w:tabs>
          <w:tab w:val="left" w:pos="6045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 w:rsidRPr="0085581C">
        <w:rPr>
          <w:bCs/>
          <w:color w:val="000000" w:themeColor="text1"/>
          <w:sz w:val="24"/>
          <w:szCs w:val="24"/>
        </w:rPr>
        <w:t xml:space="preserve">На сегодняшний день основным механизмом обеспечения открытости бюджетного процесса является размещение актуальной и достоверной информации в информационно-телекоммуникационной сети </w:t>
      </w:r>
      <w:r w:rsidR="00330B33" w:rsidRPr="0085581C">
        <w:rPr>
          <w:bCs/>
          <w:color w:val="000000" w:themeColor="text1"/>
          <w:sz w:val="24"/>
          <w:szCs w:val="24"/>
        </w:rPr>
        <w:t>«</w:t>
      </w:r>
      <w:r w:rsidRPr="0085581C">
        <w:rPr>
          <w:bCs/>
          <w:color w:val="000000" w:themeColor="text1"/>
          <w:sz w:val="24"/>
          <w:szCs w:val="24"/>
        </w:rPr>
        <w:t>Интернет</w:t>
      </w:r>
      <w:r w:rsidR="00330B33" w:rsidRPr="0085581C">
        <w:rPr>
          <w:bCs/>
          <w:color w:val="000000" w:themeColor="text1"/>
          <w:sz w:val="24"/>
          <w:szCs w:val="24"/>
        </w:rPr>
        <w:t>»</w:t>
      </w:r>
      <w:r w:rsidRPr="0085581C">
        <w:rPr>
          <w:bCs/>
          <w:color w:val="000000" w:themeColor="text1"/>
          <w:sz w:val="24"/>
          <w:szCs w:val="24"/>
        </w:rPr>
        <w:t xml:space="preserve">. </w:t>
      </w:r>
    </w:p>
    <w:p w:rsidR="00CE3179" w:rsidRPr="0085581C" w:rsidRDefault="0005692E" w:rsidP="0070407A">
      <w:pPr>
        <w:tabs>
          <w:tab w:val="left" w:pos="6045"/>
        </w:tabs>
        <w:ind w:firstLine="709"/>
        <w:jc w:val="both"/>
        <w:rPr>
          <w:color w:val="000000" w:themeColor="text1"/>
        </w:rPr>
      </w:pPr>
      <w:r w:rsidRPr="0085581C">
        <w:rPr>
          <w:color w:val="000000" w:themeColor="text1"/>
          <w:sz w:val="24"/>
          <w:szCs w:val="24"/>
        </w:rPr>
        <w:t>На территории города на регулярной основе проводится комплекс мероприятий, направленных на повышение финансовой грамотности населения, функционирует информационный портал «Бюджет для граждан», где размещаются материалы и документы, которые дают наиболее полное представление обо всех стадиях бюджетного процесса и бюджетных данных города Урай для заинтересованных организаций и населения.</w:t>
      </w:r>
      <w:r w:rsidR="009365FB">
        <w:rPr>
          <w:color w:val="000000" w:themeColor="text1"/>
          <w:sz w:val="24"/>
          <w:szCs w:val="24"/>
        </w:rPr>
        <w:t xml:space="preserve"> </w:t>
      </w:r>
    </w:p>
    <w:p w:rsidR="00A07962" w:rsidRDefault="00A07962" w:rsidP="00B90132">
      <w:pPr>
        <w:pStyle w:val="ConsPlusNormal"/>
        <w:ind w:firstLine="567"/>
        <w:jc w:val="both"/>
        <w:rPr>
          <w:color w:val="000000" w:themeColor="text1"/>
        </w:rPr>
      </w:pPr>
      <w:r w:rsidRPr="00E26D8B">
        <w:rPr>
          <w:color w:val="000000" w:themeColor="text1"/>
        </w:rPr>
        <w:t>Долговая политика муниципального образования определяет основные направления деятельности администрации города</w:t>
      </w:r>
      <w:r w:rsidR="0022601C">
        <w:rPr>
          <w:color w:val="000000" w:themeColor="text1"/>
        </w:rPr>
        <w:t xml:space="preserve"> Урай</w:t>
      </w:r>
      <w:r w:rsidRPr="00E26D8B">
        <w:rPr>
          <w:color w:val="000000" w:themeColor="text1"/>
        </w:rPr>
        <w:t xml:space="preserve"> по управлению муниципальным долгом города в целях реализации ответственной долговой политики муниципального образования и повышения ее эффективности. Основные направления долговой политики города сформированы с учетом положений </w:t>
      </w:r>
      <w:hyperlink r:id="rId11" w:history="1">
        <w:r w:rsidRPr="00E26D8B">
          <w:rPr>
            <w:color w:val="000000" w:themeColor="text1"/>
          </w:rPr>
          <w:t>пункта 13 статьи 107.1</w:t>
        </w:r>
      </w:hyperlink>
      <w:r w:rsidRPr="00E26D8B">
        <w:rPr>
          <w:color w:val="000000" w:themeColor="text1"/>
        </w:rPr>
        <w:t xml:space="preserve"> Бюджетного кодекса Российской Федерации.</w:t>
      </w:r>
    </w:p>
    <w:p w:rsidR="00874596" w:rsidRDefault="00874596" w:rsidP="00B90132">
      <w:pPr>
        <w:pStyle w:val="ConsPlusNormal"/>
        <w:ind w:firstLine="567"/>
        <w:jc w:val="both"/>
        <w:rPr>
          <w:color w:val="000000" w:themeColor="text1"/>
        </w:rPr>
      </w:pPr>
    </w:p>
    <w:p w:rsidR="00874596" w:rsidRPr="000F2AF9" w:rsidRDefault="00874596" w:rsidP="00B90132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0F2AF9">
        <w:rPr>
          <w:sz w:val="24"/>
          <w:szCs w:val="24"/>
        </w:rPr>
        <w:t xml:space="preserve">Основные факторы, определяющие характер и направления </w:t>
      </w:r>
    </w:p>
    <w:p w:rsidR="00874596" w:rsidRPr="000F2AF9" w:rsidRDefault="00874596" w:rsidP="00B90132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0F2AF9">
        <w:rPr>
          <w:sz w:val="24"/>
          <w:szCs w:val="24"/>
        </w:rPr>
        <w:t xml:space="preserve">долговой политики </w:t>
      </w:r>
      <w:r>
        <w:rPr>
          <w:sz w:val="24"/>
          <w:szCs w:val="24"/>
        </w:rPr>
        <w:t>городского</w:t>
      </w:r>
      <w:r w:rsidRPr="000F2AF9">
        <w:rPr>
          <w:sz w:val="24"/>
          <w:szCs w:val="24"/>
        </w:rPr>
        <w:t xml:space="preserve"> округа</w:t>
      </w:r>
      <w:r>
        <w:rPr>
          <w:sz w:val="24"/>
          <w:szCs w:val="24"/>
        </w:rPr>
        <w:t xml:space="preserve"> Урай</w:t>
      </w:r>
      <w:r w:rsidR="0022601C" w:rsidRPr="0022601C">
        <w:t xml:space="preserve"> </w:t>
      </w:r>
      <w:r w:rsidR="0022601C" w:rsidRPr="0022601C">
        <w:rPr>
          <w:sz w:val="24"/>
          <w:szCs w:val="24"/>
        </w:rPr>
        <w:t xml:space="preserve">Ханты-Мансийского автономного округа - </w:t>
      </w:r>
      <w:proofErr w:type="spellStart"/>
      <w:r w:rsidR="0022601C" w:rsidRPr="0022601C">
        <w:rPr>
          <w:sz w:val="24"/>
          <w:szCs w:val="24"/>
        </w:rPr>
        <w:t>Югры</w:t>
      </w:r>
      <w:proofErr w:type="spellEnd"/>
      <w:r w:rsidRPr="000F2AF9">
        <w:rPr>
          <w:sz w:val="24"/>
          <w:szCs w:val="24"/>
        </w:rPr>
        <w:t xml:space="preserve"> на 202</w:t>
      </w:r>
      <w:r w:rsidRPr="001847E0">
        <w:rPr>
          <w:sz w:val="24"/>
          <w:szCs w:val="24"/>
        </w:rPr>
        <w:t>3</w:t>
      </w:r>
      <w:r w:rsidRPr="000F2AF9">
        <w:rPr>
          <w:rFonts w:eastAsia="Courier New"/>
          <w:sz w:val="24"/>
          <w:szCs w:val="24"/>
        </w:rPr>
        <w:t xml:space="preserve"> – </w:t>
      </w:r>
      <w:r w:rsidRPr="000F2AF9">
        <w:rPr>
          <w:sz w:val="24"/>
          <w:szCs w:val="24"/>
        </w:rPr>
        <w:t>202</w:t>
      </w:r>
      <w:r w:rsidRPr="001847E0">
        <w:rPr>
          <w:sz w:val="24"/>
          <w:szCs w:val="24"/>
        </w:rPr>
        <w:t>5</w:t>
      </w:r>
      <w:r w:rsidRPr="000F2AF9">
        <w:rPr>
          <w:sz w:val="24"/>
          <w:szCs w:val="24"/>
        </w:rPr>
        <w:t xml:space="preserve"> годы</w:t>
      </w:r>
    </w:p>
    <w:p w:rsidR="00874596" w:rsidRPr="00E26D8B" w:rsidRDefault="00874596" w:rsidP="00B90132">
      <w:pPr>
        <w:pStyle w:val="ConsPlusNormal"/>
        <w:ind w:firstLine="567"/>
        <w:jc w:val="both"/>
        <w:rPr>
          <w:color w:val="000000" w:themeColor="text1"/>
        </w:rPr>
      </w:pPr>
    </w:p>
    <w:p w:rsidR="00A07962" w:rsidRPr="00E26D8B" w:rsidRDefault="002B7449" w:rsidP="00B90132">
      <w:pPr>
        <w:pStyle w:val="ConsPlusNormal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</w:t>
      </w:r>
      <w:r w:rsidR="00A07962" w:rsidRPr="00E26D8B">
        <w:rPr>
          <w:color w:val="000000" w:themeColor="text1"/>
        </w:rPr>
        <w:t>олговая политика города определяется текущими особенностями развития экономики города, Ханты-Мансийского автономного округа</w:t>
      </w:r>
      <w:r w:rsidR="0022601C">
        <w:rPr>
          <w:color w:val="000000" w:themeColor="text1"/>
        </w:rPr>
        <w:t xml:space="preserve"> </w:t>
      </w:r>
      <w:r w:rsidR="00A07962" w:rsidRPr="00E26D8B">
        <w:rPr>
          <w:color w:val="000000" w:themeColor="text1"/>
        </w:rPr>
        <w:t>-</w:t>
      </w:r>
      <w:r w:rsidR="0022601C">
        <w:rPr>
          <w:color w:val="000000" w:themeColor="text1"/>
        </w:rPr>
        <w:t xml:space="preserve"> </w:t>
      </w:r>
      <w:proofErr w:type="spellStart"/>
      <w:r w:rsidR="00A07962" w:rsidRPr="00E26D8B">
        <w:rPr>
          <w:color w:val="000000" w:themeColor="text1"/>
        </w:rPr>
        <w:t>Югры</w:t>
      </w:r>
      <w:proofErr w:type="spellEnd"/>
      <w:r w:rsidR="00A07962" w:rsidRPr="00E26D8B">
        <w:rPr>
          <w:color w:val="000000" w:themeColor="text1"/>
        </w:rPr>
        <w:t xml:space="preserve">  и Российской Федерации в целом, размером дефицита бюджета города, а также требованиями бюджетного законодательства Российской Федерации.</w:t>
      </w:r>
    </w:p>
    <w:p w:rsidR="00A07962" w:rsidRPr="00E26D8B" w:rsidRDefault="00A07962" w:rsidP="00B9013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E26D8B">
        <w:rPr>
          <w:color w:val="000000" w:themeColor="text1"/>
          <w:sz w:val="24"/>
          <w:szCs w:val="24"/>
        </w:rPr>
        <w:t xml:space="preserve">Для обеспечения финансирования дефицита бюджета города в 2023 году и плановом периоде 2024 и 2025 годах планируется привлечение заемных средств. Исходя из этого, приоритеты долговой политики муниципального образования будут сохранены и направлены </w:t>
      </w:r>
      <w:proofErr w:type="gramStart"/>
      <w:r w:rsidRPr="00E26D8B">
        <w:rPr>
          <w:color w:val="000000" w:themeColor="text1"/>
          <w:sz w:val="24"/>
          <w:szCs w:val="24"/>
        </w:rPr>
        <w:t>на</w:t>
      </w:r>
      <w:proofErr w:type="gramEnd"/>
      <w:r w:rsidRPr="00E26D8B">
        <w:rPr>
          <w:color w:val="000000" w:themeColor="text1"/>
          <w:sz w:val="24"/>
          <w:szCs w:val="24"/>
        </w:rPr>
        <w:t>:</w:t>
      </w:r>
    </w:p>
    <w:p w:rsidR="00A07962" w:rsidRPr="00E26D8B" w:rsidRDefault="00A07962" w:rsidP="00B90132">
      <w:pPr>
        <w:ind w:firstLine="567"/>
        <w:jc w:val="both"/>
        <w:rPr>
          <w:color w:val="000000" w:themeColor="text1"/>
          <w:sz w:val="24"/>
          <w:szCs w:val="24"/>
        </w:rPr>
      </w:pPr>
      <w:r w:rsidRPr="00E26D8B">
        <w:rPr>
          <w:color w:val="000000" w:themeColor="text1"/>
          <w:sz w:val="24"/>
          <w:szCs w:val="24"/>
        </w:rPr>
        <w:t>сохранение финансовой устойчивости бюджета города;</w:t>
      </w:r>
    </w:p>
    <w:p w:rsidR="00874596" w:rsidRDefault="009365FB" w:rsidP="00B90132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сохранение высокого уровня долговой устойчивости муниципального образования.</w:t>
      </w:r>
    </w:p>
    <w:p w:rsidR="009365FB" w:rsidRDefault="009365FB" w:rsidP="00B90132">
      <w:pPr>
        <w:ind w:firstLine="567"/>
        <w:jc w:val="both"/>
        <w:rPr>
          <w:color w:val="000000" w:themeColor="text1"/>
          <w:sz w:val="24"/>
          <w:szCs w:val="24"/>
        </w:rPr>
      </w:pPr>
    </w:p>
    <w:p w:rsidR="00874596" w:rsidRDefault="00874596" w:rsidP="0022601C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0F2AF9">
        <w:rPr>
          <w:sz w:val="24"/>
          <w:szCs w:val="24"/>
        </w:rPr>
        <w:t xml:space="preserve">Цели и задачи долговой </w:t>
      </w:r>
      <w:r w:rsidRPr="0022601C">
        <w:rPr>
          <w:sz w:val="24"/>
          <w:szCs w:val="24"/>
        </w:rPr>
        <w:t xml:space="preserve">политики </w:t>
      </w:r>
      <w:r w:rsidR="0022601C" w:rsidRPr="0022601C">
        <w:rPr>
          <w:sz w:val="24"/>
          <w:szCs w:val="24"/>
        </w:rPr>
        <w:t xml:space="preserve">городского округа Урай Ханты-Мансийского автономного округа – </w:t>
      </w:r>
      <w:proofErr w:type="spellStart"/>
      <w:r w:rsidR="0022601C" w:rsidRPr="0022601C">
        <w:rPr>
          <w:sz w:val="24"/>
          <w:szCs w:val="24"/>
        </w:rPr>
        <w:t>Югры</w:t>
      </w:r>
      <w:proofErr w:type="spellEnd"/>
      <w:r w:rsidR="0022601C">
        <w:t xml:space="preserve"> </w:t>
      </w:r>
      <w:r w:rsidRPr="000F2AF9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0F2AF9">
        <w:rPr>
          <w:rFonts w:eastAsia="Courier New"/>
          <w:sz w:val="24"/>
          <w:szCs w:val="24"/>
        </w:rPr>
        <w:t xml:space="preserve"> – </w:t>
      </w:r>
      <w:r w:rsidRPr="000F2AF9">
        <w:rPr>
          <w:sz w:val="24"/>
          <w:szCs w:val="24"/>
        </w:rPr>
        <w:t>202</w:t>
      </w:r>
      <w:r>
        <w:rPr>
          <w:sz w:val="24"/>
          <w:szCs w:val="24"/>
        </w:rPr>
        <w:t>5</w:t>
      </w:r>
      <w:r w:rsidRPr="000F2AF9">
        <w:rPr>
          <w:sz w:val="24"/>
          <w:szCs w:val="24"/>
        </w:rPr>
        <w:t xml:space="preserve"> годы</w:t>
      </w:r>
    </w:p>
    <w:p w:rsidR="00874596" w:rsidRPr="00E26D8B" w:rsidRDefault="00874596" w:rsidP="00B90132">
      <w:pPr>
        <w:ind w:firstLine="567"/>
        <w:jc w:val="both"/>
        <w:rPr>
          <w:color w:val="000000" w:themeColor="text1"/>
          <w:sz w:val="24"/>
          <w:szCs w:val="24"/>
        </w:rPr>
      </w:pPr>
    </w:p>
    <w:p w:rsidR="00A07962" w:rsidRPr="00E26D8B" w:rsidRDefault="00A07962" w:rsidP="00B9013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E26D8B">
        <w:rPr>
          <w:color w:val="000000" w:themeColor="text1"/>
          <w:sz w:val="24"/>
          <w:szCs w:val="24"/>
        </w:rPr>
        <w:t>Долговая политика города в 2023</w:t>
      </w:r>
      <w:r w:rsidRPr="00E26D8B">
        <w:rPr>
          <w:rFonts w:eastAsia="Courier New"/>
          <w:color w:val="000000" w:themeColor="text1"/>
          <w:sz w:val="24"/>
          <w:szCs w:val="24"/>
        </w:rPr>
        <w:t xml:space="preserve"> – </w:t>
      </w:r>
      <w:r w:rsidRPr="00E26D8B">
        <w:rPr>
          <w:color w:val="000000" w:themeColor="text1"/>
          <w:sz w:val="24"/>
          <w:szCs w:val="24"/>
        </w:rPr>
        <w:t>2025 годах, как и в предыдущем периоде, будет нацелена на поддержание долговой нагрузки на бюджет города на уровне, относящем город к муниципальным образованиям с высокой долговой устойчивостью.</w:t>
      </w:r>
    </w:p>
    <w:p w:rsidR="00A07962" w:rsidRPr="00E26D8B" w:rsidRDefault="00A07962" w:rsidP="00B9013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E26D8B">
        <w:rPr>
          <w:color w:val="000000" w:themeColor="text1"/>
          <w:sz w:val="24"/>
          <w:szCs w:val="24"/>
        </w:rPr>
        <w:t>Для достижения цели необходимо обеспечить:</w:t>
      </w:r>
    </w:p>
    <w:p w:rsidR="00A07962" w:rsidRPr="00E26D8B" w:rsidRDefault="00A07962" w:rsidP="00B9013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E26D8B">
        <w:rPr>
          <w:color w:val="000000" w:themeColor="text1"/>
          <w:sz w:val="24"/>
          <w:szCs w:val="24"/>
        </w:rPr>
        <w:t>эффективность осуществления муниципальных заимствований;</w:t>
      </w:r>
    </w:p>
    <w:p w:rsidR="00A07962" w:rsidRPr="00E26D8B" w:rsidRDefault="00A07962" w:rsidP="00B90132">
      <w:pPr>
        <w:ind w:firstLine="567"/>
        <w:jc w:val="both"/>
        <w:rPr>
          <w:color w:val="000000" w:themeColor="text1"/>
          <w:sz w:val="24"/>
          <w:szCs w:val="24"/>
        </w:rPr>
      </w:pPr>
      <w:r w:rsidRPr="00E26D8B">
        <w:rPr>
          <w:color w:val="000000" w:themeColor="text1"/>
          <w:sz w:val="24"/>
          <w:szCs w:val="24"/>
        </w:rPr>
        <w:t xml:space="preserve">привлечение необходимого объема муниципальных заимствований, способных обеспечить решение социально-экономических задач развития города, не допустив при этом необоснованного роста муниципального долга и повышения рисков неисполнения долговых обязательств; </w:t>
      </w:r>
    </w:p>
    <w:p w:rsidR="00A07962" w:rsidRPr="00E26D8B" w:rsidRDefault="00A07962" w:rsidP="00B90132">
      <w:pPr>
        <w:ind w:firstLine="567"/>
        <w:jc w:val="both"/>
        <w:rPr>
          <w:color w:val="000000" w:themeColor="text1"/>
          <w:sz w:val="24"/>
          <w:szCs w:val="24"/>
        </w:rPr>
      </w:pPr>
      <w:r w:rsidRPr="00E26D8B">
        <w:rPr>
          <w:color w:val="000000" w:themeColor="text1"/>
          <w:sz w:val="24"/>
          <w:szCs w:val="24"/>
        </w:rPr>
        <w:t>взаимосвязь принятия решения о заимствованиях с реальными потребностями бюджета города в заемных средствах;</w:t>
      </w:r>
    </w:p>
    <w:p w:rsidR="00A07962" w:rsidRPr="00E26D8B" w:rsidRDefault="00A07962" w:rsidP="00B90132">
      <w:pPr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E26D8B">
        <w:rPr>
          <w:color w:val="000000" w:themeColor="text1"/>
          <w:sz w:val="24"/>
          <w:szCs w:val="24"/>
        </w:rPr>
        <w:t>контроль за объемом заимствований, прогнозируемом при среднесрочном планировании;</w:t>
      </w:r>
      <w:proofErr w:type="gramEnd"/>
    </w:p>
    <w:p w:rsidR="00A07962" w:rsidRPr="00E26D8B" w:rsidRDefault="00A07962" w:rsidP="00B90132">
      <w:pPr>
        <w:ind w:firstLine="567"/>
        <w:jc w:val="both"/>
        <w:rPr>
          <w:color w:val="000000" w:themeColor="text1"/>
          <w:sz w:val="24"/>
          <w:szCs w:val="24"/>
        </w:rPr>
      </w:pPr>
      <w:r w:rsidRPr="00E26D8B">
        <w:rPr>
          <w:color w:val="000000" w:themeColor="text1"/>
          <w:sz w:val="24"/>
          <w:szCs w:val="24"/>
        </w:rPr>
        <w:t>прозрачность процессов управления муниципальным долгом города;</w:t>
      </w:r>
    </w:p>
    <w:p w:rsidR="00A07962" w:rsidRPr="00E26D8B" w:rsidRDefault="00A07962" w:rsidP="00B90132">
      <w:pPr>
        <w:ind w:firstLine="567"/>
        <w:jc w:val="both"/>
        <w:rPr>
          <w:color w:val="000000" w:themeColor="text1"/>
          <w:sz w:val="24"/>
          <w:szCs w:val="24"/>
        </w:rPr>
      </w:pPr>
      <w:r w:rsidRPr="00E26D8B">
        <w:rPr>
          <w:color w:val="000000" w:themeColor="text1"/>
          <w:sz w:val="24"/>
          <w:szCs w:val="24"/>
        </w:rPr>
        <w:lastRenderedPageBreak/>
        <w:t>гибкое реагирование на изменяющиеся условия финансовых рынков и использование наиболее благоприятных форм заимствований;</w:t>
      </w:r>
    </w:p>
    <w:p w:rsidR="00A07962" w:rsidRPr="00E26D8B" w:rsidRDefault="00A07962" w:rsidP="00B9013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E26D8B">
        <w:rPr>
          <w:color w:val="000000" w:themeColor="text1"/>
          <w:sz w:val="24"/>
          <w:szCs w:val="24"/>
        </w:rPr>
        <w:t>раскрытие информации о долговых обязательствах и проводимой заемной политике;</w:t>
      </w:r>
    </w:p>
    <w:p w:rsidR="00A07962" w:rsidRPr="00E26D8B" w:rsidRDefault="00A07962" w:rsidP="00B90132">
      <w:pPr>
        <w:ind w:firstLine="567"/>
        <w:jc w:val="both"/>
        <w:rPr>
          <w:color w:val="000000" w:themeColor="text1"/>
          <w:sz w:val="24"/>
          <w:szCs w:val="24"/>
        </w:rPr>
      </w:pPr>
      <w:r w:rsidRPr="00E26D8B">
        <w:rPr>
          <w:color w:val="000000" w:themeColor="text1"/>
          <w:sz w:val="24"/>
          <w:szCs w:val="24"/>
        </w:rPr>
        <w:t>оперативное управление долговыми обязательствами (корректировка сроков привлечения заимствований, сокращение объема заимствований с учетом результатов исполнения бюджета города).</w:t>
      </w:r>
    </w:p>
    <w:p w:rsidR="00874596" w:rsidRDefault="00874596" w:rsidP="00B90132">
      <w:pPr>
        <w:ind w:firstLine="567"/>
        <w:jc w:val="both"/>
        <w:rPr>
          <w:color w:val="000000" w:themeColor="text1"/>
          <w:sz w:val="24"/>
          <w:szCs w:val="24"/>
        </w:rPr>
      </w:pPr>
    </w:p>
    <w:p w:rsidR="00874596" w:rsidRDefault="00874596" w:rsidP="00B90132">
      <w:pPr>
        <w:ind w:firstLine="567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Инструменты реализации долговой политики </w:t>
      </w:r>
      <w:r w:rsidR="0022601C" w:rsidRPr="0022601C">
        <w:rPr>
          <w:sz w:val="24"/>
          <w:szCs w:val="24"/>
        </w:rPr>
        <w:t xml:space="preserve">городского округа Урай Ханты-Мансийского автономного округа </w:t>
      </w:r>
      <w:r w:rsidR="0022601C">
        <w:rPr>
          <w:sz w:val="24"/>
          <w:szCs w:val="24"/>
        </w:rPr>
        <w:t>–</w:t>
      </w:r>
      <w:r w:rsidR="0022601C" w:rsidRPr="0022601C">
        <w:rPr>
          <w:sz w:val="24"/>
          <w:szCs w:val="24"/>
        </w:rPr>
        <w:t xml:space="preserve"> </w:t>
      </w:r>
      <w:proofErr w:type="spellStart"/>
      <w:r w:rsidR="0022601C" w:rsidRPr="0022601C">
        <w:rPr>
          <w:sz w:val="24"/>
          <w:szCs w:val="24"/>
        </w:rPr>
        <w:t>Югры</w:t>
      </w:r>
      <w:proofErr w:type="spellEnd"/>
      <w:r w:rsidR="0022601C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 2023-2025 годах</w:t>
      </w:r>
    </w:p>
    <w:p w:rsidR="00874596" w:rsidRPr="00E26D8B" w:rsidRDefault="00874596" w:rsidP="00B90132">
      <w:pPr>
        <w:ind w:firstLine="567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A07962" w:rsidRPr="00E26D8B" w:rsidRDefault="00A07962" w:rsidP="00B90132">
      <w:pPr>
        <w:pStyle w:val="ConsPlusNormal"/>
        <w:ind w:firstLine="567"/>
        <w:jc w:val="both"/>
        <w:rPr>
          <w:color w:val="000000" w:themeColor="text1"/>
        </w:rPr>
      </w:pPr>
      <w:r w:rsidRPr="00E26D8B">
        <w:rPr>
          <w:color w:val="000000" w:themeColor="text1"/>
        </w:rPr>
        <w:t>Привлечение кредитных ресурсов планируется осуществлять с учетом складывающейся на рынке конъюнктуры в основном в форме возобновляемых кредитных линий, что позволит в случае нехватки бюджетных сре</w:t>
      </w:r>
      <w:proofErr w:type="gramStart"/>
      <w:r w:rsidRPr="00E26D8B">
        <w:rPr>
          <w:color w:val="000000" w:themeColor="text1"/>
        </w:rPr>
        <w:t>дств пр</w:t>
      </w:r>
      <w:proofErr w:type="gramEnd"/>
      <w:r w:rsidRPr="00E26D8B">
        <w:rPr>
          <w:color w:val="000000" w:themeColor="text1"/>
        </w:rPr>
        <w:t>ивлекать и погашать кредитные ресурсы в кратчайшие сроки, а также обеспечит экономию бюджетных средств на обслуживании муниципального долга.</w:t>
      </w:r>
    </w:p>
    <w:p w:rsidR="00A07962" w:rsidRPr="00E26D8B" w:rsidRDefault="00A07962" w:rsidP="00B90132">
      <w:pPr>
        <w:pStyle w:val="ConsPlusNormal"/>
        <w:ind w:firstLine="567"/>
        <w:jc w:val="both"/>
        <w:rPr>
          <w:color w:val="000000" w:themeColor="text1"/>
        </w:rPr>
      </w:pPr>
      <w:r w:rsidRPr="00E26D8B">
        <w:rPr>
          <w:color w:val="000000" w:themeColor="text1"/>
        </w:rPr>
        <w:t>Основными инструментами реализации долговой политики являются:</w:t>
      </w:r>
    </w:p>
    <w:p w:rsidR="00A07962" w:rsidRPr="00E26D8B" w:rsidRDefault="00A07962" w:rsidP="00B90132">
      <w:pPr>
        <w:ind w:firstLine="567"/>
        <w:jc w:val="both"/>
        <w:rPr>
          <w:color w:val="000000" w:themeColor="text1"/>
          <w:sz w:val="24"/>
          <w:szCs w:val="24"/>
        </w:rPr>
      </w:pPr>
      <w:r w:rsidRPr="00E26D8B">
        <w:rPr>
          <w:color w:val="000000" w:themeColor="text1"/>
          <w:sz w:val="24"/>
          <w:szCs w:val="24"/>
        </w:rPr>
        <w:t>осуществление мониторинга конъюнктуры долгового рынка;</w:t>
      </w:r>
    </w:p>
    <w:p w:rsidR="00A07962" w:rsidRPr="00E26D8B" w:rsidRDefault="00A07962" w:rsidP="00B90132">
      <w:pPr>
        <w:pStyle w:val="ConsPlusNormal"/>
        <w:ind w:firstLine="567"/>
        <w:jc w:val="both"/>
        <w:rPr>
          <w:color w:val="000000" w:themeColor="text1"/>
        </w:rPr>
      </w:pPr>
      <w:r w:rsidRPr="00E26D8B">
        <w:rPr>
          <w:color w:val="000000" w:themeColor="text1"/>
        </w:rPr>
        <w:t xml:space="preserve">осуществление мониторинга соответствия параметров муниципального долга города ограничениям, установленным Бюджетным </w:t>
      </w:r>
      <w:hyperlink r:id="rId12" w:history="1">
        <w:r w:rsidRPr="00E26D8B">
          <w:rPr>
            <w:color w:val="000000" w:themeColor="text1"/>
          </w:rPr>
          <w:t>кодексом</w:t>
        </w:r>
      </w:hyperlink>
      <w:r w:rsidRPr="00E26D8B">
        <w:rPr>
          <w:color w:val="000000" w:themeColor="text1"/>
        </w:rPr>
        <w:t xml:space="preserve"> Российской Федерации и настоящей долговой политикой;</w:t>
      </w:r>
    </w:p>
    <w:p w:rsidR="00A07962" w:rsidRPr="00E26D8B" w:rsidRDefault="00A07962" w:rsidP="00B9013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E26D8B">
        <w:rPr>
          <w:color w:val="000000" w:themeColor="text1"/>
          <w:sz w:val="24"/>
          <w:szCs w:val="24"/>
        </w:rPr>
        <w:t>осуществление заимствований и проведение операций с долговыми обязательствами, направленных на оптимизацию структуры муниципального долга и сокращение расходов на его обслуживание;</w:t>
      </w:r>
    </w:p>
    <w:p w:rsidR="00A07962" w:rsidRPr="00E26D8B" w:rsidRDefault="00A07962" w:rsidP="00B9013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E26D8B">
        <w:rPr>
          <w:color w:val="000000" w:themeColor="text1"/>
          <w:sz w:val="24"/>
          <w:szCs w:val="24"/>
        </w:rPr>
        <w:t>организация учета долговых обязательств и операций с муниципальным долгом, исполнение долговых обязательств в соответствии с платежным графиком;</w:t>
      </w:r>
    </w:p>
    <w:p w:rsidR="00A07962" w:rsidRPr="00E26D8B" w:rsidRDefault="00A07962" w:rsidP="00B9013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E26D8B">
        <w:rPr>
          <w:color w:val="000000" w:themeColor="text1"/>
          <w:sz w:val="24"/>
          <w:szCs w:val="24"/>
        </w:rPr>
        <w:t>контроль и оценка рисков, возникающих в процессе управления муниципальным долгом.</w:t>
      </w:r>
    </w:p>
    <w:p w:rsidR="00A07962" w:rsidRPr="00E26D8B" w:rsidRDefault="00A07962" w:rsidP="00B9013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E26D8B">
        <w:rPr>
          <w:color w:val="000000" w:themeColor="text1"/>
          <w:sz w:val="24"/>
          <w:szCs w:val="24"/>
        </w:rPr>
        <w:t>Расходные обязательства города по обслуживанию муниципального долга в 2023</w:t>
      </w:r>
      <w:r w:rsidRPr="00E26D8B">
        <w:rPr>
          <w:rFonts w:eastAsia="Courier New"/>
          <w:color w:val="000000" w:themeColor="text1"/>
          <w:sz w:val="24"/>
          <w:szCs w:val="24"/>
        </w:rPr>
        <w:t xml:space="preserve"> – </w:t>
      </w:r>
      <w:r w:rsidRPr="00E26D8B">
        <w:rPr>
          <w:color w:val="000000" w:themeColor="text1"/>
          <w:sz w:val="24"/>
          <w:szCs w:val="24"/>
        </w:rPr>
        <w:t>2025 годах будут определяться на основании действующих долговых обязательств и прогнозной стоимости кредитных ресурсов.</w:t>
      </w:r>
    </w:p>
    <w:p w:rsidR="00A07962" w:rsidRPr="00E26D8B" w:rsidRDefault="00A07962" w:rsidP="00B9013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E26D8B">
        <w:rPr>
          <w:rFonts w:eastAsia="Courier New"/>
          <w:color w:val="000000" w:themeColor="text1"/>
          <w:sz w:val="24"/>
          <w:szCs w:val="24"/>
        </w:rPr>
        <w:t xml:space="preserve">В целях управления муниципальным долгом </w:t>
      </w:r>
      <w:r w:rsidR="0022601C" w:rsidRPr="0022601C">
        <w:rPr>
          <w:sz w:val="24"/>
          <w:szCs w:val="24"/>
        </w:rPr>
        <w:t xml:space="preserve">городского округа Урай Ханты-Мансийского автономного округа - </w:t>
      </w:r>
      <w:proofErr w:type="spellStart"/>
      <w:r w:rsidR="0022601C" w:rsidRPr="0022601C">
        <w:rPr>
          <w:sz w:val="24"/>
          <w:szCs w:val="24"/>
        </w:rPr>
        <w:t>Югры</w:t>
      </w:r>
      <w:proofErr w:type="spellEnd"/>
      <w:r w:rsidR="0022601C" w:rsidRPr="0022601C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22601C">
        <w:rPr>
          <w:rFonts w:eastAsiaTheme="minorHAnsi"/>
          <w:color w:val="000000" w:themeColor="text1"/>
          <w:sz w:val="24"/>
          <w:szCs w:val="24"/>
          <w:lang w:eastAsia="en-US"/>
        </w:rPr>
        <w:t>и в соответствии с постановлен</w:t>
      </w:r>
      <w:r w:rsidR="0022601C">
        <w:rPr>
          <w:rFonts w:eastAsiaTheme="minorHAnsi"/>
          <w:color w:val="000000" w:themeColor="text1"/>
          <w:sz w:val="24"/>
          <w:szCs w:val="24"/>
          <w:lang w:eastAsia="en-US"/>
        </w:rPr>
        <w:t xml:space="preserve">ием администрации города Урай </w:t>
      </w:r>
      <w:r w:rsidRPr="0022601C">
        <w:rPr>
          <w:rFonts w:eastAsiaTheme="minorHAnsi"/>
          <w:color w:val="000000" w:themeColor="text1"/>
          <w:sz w:val="24"/>
          <w:szCs w:val="24"/>
          <w:lang w:eastAsia="en-US"/>
        </w:rPr>
        <w:t>от 08.04.2015 №1242 «Об утверждении методики планирования долговых обязательств городского округа город Урай и определения долговой</w:t>
      </w:r>
      <w:r w:rsidRPr="00E26D8B">
        <w:rPr>
          <w:rFonts w:eastAsiaTheme="minorHAnsi"/>
          <w:color w:val="000000" w:themeColor="text1"/>
          <w:sz w:val="24"/>
          <w:szCs w:val="24"/>
          <w:lang w:eastAsia="en-US"/>
        </w:rPr>
        <w:t xml:space="preserve"> нагрузки на бюджет городского округа город Урай» на стадии планирования бюджета </w:t>
      </w:r>
      <w:r w:rsidR="0022601C" w:rsidRPr="0022601C">
        <w:rPr>
          <w:sz w:val="24"/>
          <w:szCs w:val="24"/>
        </w:rPr>
        <w:t xml:space="preserve">городского округа Урай Ханты-Мансийского автономного округа - </w:t>
      </w:r>
      <w:proofErr w:type="spellStart"/>
      <w:r w:rsidR="0022601C" w:rsidRPr="0022601C">
        <w:rPr>
          <w:sz w:val="24"/>
          <w:szCs w:val="24"/>
        </w:rPr>
        <w:t>Югры</w:t>
      </w:r>
      <w:proofErr w:type="spellEnd"/>
      <w:r w:rsidR="0022601C" w:rsidRPr="0022601C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22601C">
        <w:rPr>
          <w:rFonts w:eastAsiaTheme="minorHAnsi"/>
          <w:color w:val="000000" w:themeColor="text1"/>
          <w:sz w:val="24"/>
          <w:szCs w:val="24"/>
          <w:lang w:eastAsia="en-US"/>
        </w:rPr>
        <w:t>на очередной финансовый год и плановый</w:t>
      </w:r>
      <w:proofErr w:type="gramEnd"/>
      <w:r w:rsidRPr="00E26D8B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период определяются объемы возможного привлечения муниципальных заимствований города Урай с учетом показателей долговой емкости бюджета </w:t>
      </w:r>
      <w:r w:rsidR="0022601C" w:rsidRPr="0022601C">
        <w:rPr>
          <w:sz w:val="24"/>
          <w:szCs w:val="24"/>
        </w:rPr>
        <w:t xml:space="preserve">городского округа Урай Ханты-Мансийского автономного округа - </w:t>
      </w:r>
      <w:proofErr w:type="spellStart"/>
      <w:r w:rsidR="0022601C" w:rsidRPr="0022601C">
        <w:rPr>
          <w:sz w:val="24"/>
          <w:szCs w:val="24"/>
        </w:rPr>
        <w:t>Югры</w:t>
      </w:r>
      <w:proofErr w:type="spellEnd"/>
      <w:r w:rsidR="0022601C" w:rsidRPr="00E26D8B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E26D8B">
        <w:rPr>
          <w:rFonts w:eastAsiaTheme="minorHAnsi"/>
          <w:color w:val="000000" w:themeColor="text1"/>
          <w:sz w:val="24"/>
          <w:szCs w:val="24"/>
          <w:lang w:eastAsia="en-US"/>
        </w:rPr>
        <w:t xml:space="preserve">и их влияния на долговую нагрузку бюджета </w:t>
      </w:r>
      <w:r w:rsidR="0022601C" w:rsidRPr="0022601C">
        <w:rPr>
          <w:sz w:val="24"/>
          <w:szCs w:val="24"/>
        </w:rPr>
        <w:t xml:space="preserve">городского округа Урай Ханты-Мансийского автономного округа - </w:t>
      </w:r>
      <w:proofErr w:type="spellStart"/>
      <w:r w:rsidR="0022601C" w:rsidRPr="0022601C">
        <w:rPr>
          <w:sz w:val="24"/>
          <w:szCs w:val="24"/>
        </w:rPr>
        <w:t>Югры</w:t>
      </w:r>
      <w:proofErr w:type="spellEnd"/>
      <w:r w:rsidRPr="00E26D8B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874596" w:rsidRPr="00440838" w:rsidRDefault="00874596" w:rsidP="00B90132">
      <w:pPr>
        <w:pStyle w:val="ConsPlusNormal"/>
        <w:ind w:firstLine="539"/>
        <w:jc w:val="both"/>
        <w:rPr>
          <w:color w:val="000000" w:themeColor="text1"/>
        </w:rPr>
      </w:pPr>
    </w:p>
    <w:p w:rsidR="00874596" w:rsidRDefault="00874596" w:rsidP="00B90132">
      <w:pPr>
        <w:pStyle w:val="ConsPlusNormal"/>
        <w:ind w:firstLine="539"/>
        <w:jc w:val="center"/>
        <w:rPr>
          <w:color w:val="000000" w:themeColor="text1"/>
        </w:rPr>
      </w:pPr>
      <w:r w:rsidRPr="00874596">
        <w:rPr>
          <w:color w:val="000000" w:themeColor="text1"/>
        </w:rPr>
        <w:t xml:space="preserve">Анализ рисков для бюджета </w:t>
      </w:r>
      <w:r w:rsidR="0022601C" w:rsidRPr="0022601C">
        <w:t xml:space="preserve">городского округа Урай Ханты-Мансийского автономного округа - </w:t>
      </w:r>
      <w:proofErr w:type="spellStart"/>
      <w:r w:rsidR="0022601C" w:rsidRPr="0022601C">
        <w:t>Югры</w:t>
      </w:r>
      <w:proofErr w:type="spellEnd"/>
      <w:r w:rsidRPr="00874596">
        <w:rPr>
          <w:color w:val="000000" w:themeColor="text1"/>
        </w:rPr>
        <w:t>,</w:t>
      </w:r>
      <w:r w:rsidR="0022601C">
        <w:rPr>
          <w:color w:val="000000" w:themeColor="text1"/>
        </w:rPr>
        <w:t xml:space="preserve"> </w:t>
      </w:r>
      <w:r w:rsidRPr="00874596">
        <w:rPr>
          <w:color w:val="000000" w:themeColor="text1"/>
        </w:rPr>
        <w:t>возникающих в процессе управления</w:t>
      </w:r>
    </w:p>
    <w:p w:rsidR="00874596" w:rsidRDefault="00874596" w:rsidP="00B90132">
      <w:pPr>
        <w:pStyle w:val="ConsPlusNormal"/>
        <w:ind w:firstLine="539"/>
        <w:jc w:val="center"/>
        <w:rPr>
          <w:color w:val="000000" w:themeColor="text1"/>
        </w:rPr>
      </w:pPr>
      <w:r w:rsidRPr="00874596">
        <w:rPr>
          <w:color w:val="000000" w:themeColor="text1"/>
        </w:rPr>
        <w:t xml:space="preserve"> муниципальным долгом гор</w:t>
      </w:r>
      <w:r>
        <w:rPr>
          <w:color w:val="000000" w:themeColor="text1"/>
        </w:rPr>
        <w:t>ода</w:t>
      </w:r>
    </w:p>
    <w:p w:rsidR="00874596" w:rsidRPr="00874596" w:rsidRDefault="00874596" w:rsidP="00B90132">
      <w:pPr>
        <w:pStyle w:val="ConsPlusNormal"/>
        <w:ind w:firstLine="539"/>
        <w:jc w:val="center"/>
        <w:rPr>
          <w:color w:val="000000" w:themeColor="text1"/>
        </w:rPr>
      </w:pPr>
    </w:p>
    <w:p w:rsidR="00A07962" w:rsidRPr="00E26D8B" w:rsidRDefault="00A07962" w:rsidP="00B90132">
      <w:pPr>
        <w:pStyle w:val="ConsPlusNormal"/>
        <w:ind w:firstLine="539"/>
        <w:jc w:val="both"/>
        <w:rPr>
          <w:color w:val="000000" w:themeColor="text1"/>
        </w:rPr>
      </w:pPr>
      <w:r w:rsidRPr="00E26D8B">
        <w:rPr>
          <w:color w:val="000000" w:themeColor="text1"/>
        </w:rPr>
        <w:t>Финансовые риски представляют собой возможность финансовых потерь бюджета города в результате наступления определенных событий или совершения определенных действий, которые не могут быть заранее предопределены.</w:t>
      </w:r>
    </w:p>
    <w:p w:rsidR="00A07962" w:rsidRPr="00E26D8B" w:rsidRDefault="00A07962" w:rsidP="00B90132">
      <w:pPr>
        <w:pStyle w:val="ConsPlusNormal"/>
        <w:ind w:firstLine="539"/>
        <w:jc w:val="both"/>
        <w:rPr>
          <w:color w:val="000000" w:themeColor="text1"/>
        </w:rPr>
      </w:pPr>
      <w:r w:rsidRPr="00E26D8B">
        <w:rPr>
          <w:color w:val="000000" w:themeColor="text1"/>
        </w:rPr>
        <w:t>Для бюджета города возможны следующие финансовые риски:</w:t>
      </w:r>
    </w:p>
    <w:p w:rsidR="00A07962" w:rsidRPr="00E26D8B" w:rsidRDefault="00A07962" w:rsidP="00B90132">
      <w:pPr>
        <w:pStyle w:val="ConsPlusNormal"/>
        <w:ind w:firstLine="539"/>
        <w:jc w:val="both"/>
        <w:rPr>
          <w:color w:val="000000" w:themeColor="text1"/>
          <w:lang w:eastAsia="en-US"/>
        </w:rPr>
      </w:pPr>
      <w:r w:rsidRPr="00E26D8B">
        <w:rPr>
          <w:color w:val="000000" w:themeColor="text1"/>
        </w:rPr>
        <w:lastRenderedPageBreak/>
        <w:t xml:space="preserve">рыночный риск – выбор инструмента заимствования, не соответствующего конъюнктуре долгового рынка, </w:t>
      </w:r>
      <w:r w:rsidRPr="00E26D8B">
        <w:rPr>
          <w:color w:val="000000" w:themeColor="text1"/>
          <w:lang w:eastAsia="en-US"/>
        </w:rPr>
        <w:t>вероятность увеличения суммы расходов бюджета города на обслуживание долга вследствие увеличения процентных ставок;</w:t>
      </w:r>
    </w:p>
    <w:p w:rsidR="00A07962" w:rsidRPr="00E26D8B" w:rsidRDefault="00A07962" w:rsidP="00B9013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E26D8B">
        <w:rPr>
          <w:color w:val="000000" w:themeColor="text1"/>
          <w:sz w:val="24"/>
          <w:szCs w:val="24"/>
        </w:rPr>
        <w:t xml:space="preserve">риск ликвидности – сложность выполнения долговых обязательств в полном объеме, сумма накопленной задолженности и темпы ее роста ведут к </w:t>
      </w:r>
      <w:r w:rsidRPr="00E26D8B">
        <w:rPr>
          <w:rFonts w:eastAsia="Calibri"/>
          <w:color w:val="000000" w:themeColor="text1"/>
          <w:sz w:val="24"/>
          <w:szCs w:val="24"/>
          <w:lang w:eastAsia="en-US"/>
        </w:rPr>
        <w:t>снижению уровня кредитоспособности (платежеспособности) бюджета города</w:t>
      </w:r>
      <w:r w:rsidRPr="00E26D8B">
        <w:rPr>
          <w:color w:val="000000" w:themeColor="text1"/>
          <w:sz w:val="24"/>
          <w:szCs w:val="24"/>
        </w:rPr>
        <w:t>;</w:t>
      </w:r>
    </w:p>
    <w:p w:rsidR="00A07962" w:rsidRPr="00E26D8B" w:rsidRDefault="00A07962" w:rsidP="00B90132">
      <w:pPr>
        <w:pStyle w:val="ConsPlusNormal"/>
        <w:ind w:firstLine="540"/>
        <w:jc w:val="both"/>
        <w:rPr>
          <w:color w:val="000000" w:themeColor="text1"/>
        </w:rPr>
      </w:pPr>
      <w:r w:rsidRPr="00E26D8B">
        <w:rPr>
          <w:color w:val="000000" w:themeColor="text1"/>
        </w:rPr>
        <w:t xml:space="preserve">операционный риск – технические сбои, </w:t>
      </w:r>
      <w:r w:rsidRPr="00E26D8B">
        <w:rPr>
          <w:color w:val="000000" w:themeColor="text1"/>
          <w:lang w:eastAsia="en-US"/>
        </w:rPr>
        <w:t>некорректное оформление кредитных соглашений,</w:t>
      </w:r>
      <w:r w:rsidRPr="00E26D8B">
        <w:rPr>
          <w:color w:val="000000" w:themeColor="text1"/>
        </w:rPr>
        <w:t xml:space="preserve"> чрезвычайные ситуации, обстоятельства непреодолимой силы.</w:t>
      </w:r>
    </w:p>
    <w:p w:rsidR="00A07962" w:rsidRPr="00E26D8B" w:rsidRDefault="00A07962" w:rsidP="00B90132">
      <w:pPr>
        <w:pStyle w:val="ConsPlusNormal"/>
        <w:ind w:firstLine="540"/>
        <w:jc w:val="both"/>
        <w:rPr>
          <w:color w:val="000000" w:themeColor="text1"/>
        </w:rPr>
      </w:pPr>
      <w:r w:rsidRPr="00E26D8B">
        <w:rPr>
          <w:color w:val="000000" w:themeColor="text1"/>
        </w:rPr>
        <w:t>Основной целью управления финансовыми рисками является их минимизация в результате проведения мероприятий, позволяющих прогнозировать наступление рисковых событий и принимать меры по исключению или снижению отрицательных последствий их наступления.</w:t>
      </w:r>
    </w:p>
    <w:p w:rsidR="00A07962" w:rsidRPr="00E26D8B" w:rsidRDefault="00A07962" w:rsidP="00A07962">
      <w:pPr>
        <w:ind w:firstLine="425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</w:p>
    <w:p w:rsidR="005B5560" w:rsidRPr="003D471E" w:rsidRDefault="005B5560" w:rsidP="007A0B3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5B5560" w:rsidRDefault="005B5560" w:rsidP="005B5560">
      <w:pPr>
        <w:ind w:firstLine="709"/>
        <w:jc w:val="center"/>
        <w:rPr>
          <w:sz w:val="24"/>
          <w:szCs w:val="24"/>
        </w:rPr>
      </w:pPr>
    </w:p>
    <w:sectPr w:rsidR="005B5560" w:rsidSect="001B1A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851" w:bottom="1134" w:left="1701" w:header="709" w:footer="709" w:gutter="0"/>
      <w:pgNumType w:start="1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9AD" w:rsidRDefault="005939AD" w:rsidP="002F6DE0">
      <w:r>
        <w:separator/>
      </w:r>
    </w:p>
  </w:endnote>
  <w:endnote w:type="continuationSeparator" w:id="0">
    <w:p w:rsidR="005939AD" w:rsidRDefault="005939AD" w:rsidP="002F6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AD" w:rsidRDefault="005939AD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95010"/>
      <w:docPartObj>
        <w:docPartGallery w:val="Page Numbers (Bottom of Page)"/>
        <w:docPartUnique/>
      </w:docPartObj>
    </w:sdtPr>
    <w:sdtContent>
      <w:p w:rsidR="001B1A7A" w:rsidRDefault="00A12CF9">
        <w:pPr>
          <w:pStyle w:val="af3"/>
          <w:jc w:val="right"/>
        </w:pPr>
        <w:fldSimple w:instr=" PAGE   \* MERGEFORMAT ">
          <w:r w:rsidR="00B50422">
            <w:rPr>
              <w:noProof/>
            </w:rPr>
            <w:t>168</w:t>
          </w:r>
        </w:fldSimple>
      </w:p>
    </w:sdtContent>
  </w:sdt>
  <w:p w:rsidR="005939AD" w:rsidRDefault="005939AD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AD" w:rsidRDefault="005939A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9AD" w:rsidRDefault="005939AD" w:rsidP="002F6DE0">
      <w:r>
        <w:separator/>
      </w:r>
    </w:p>
  </w:footnote>
  <w:footnote w:type="continuationSeparator" w:id="0">
    <w:p w:rsidR="005939AD" w:rsidRDefault="005939AD" w:rsidP="002F6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AD" w:rsidRDefault="005939AD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AD" w:rsidRDefault="005939AD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AD" w:rsidRDefault="005939A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895"/>
    <w:multiLevelType w:val="hybridMultilevel"/>
    <w:tmpl w:val="70ACE8F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1E6308"/>
    <w:multiLevelType w:val="hybridMultilevel"/>
    <w:tmpl w:val="C5D2B96C"/>
    <w:lvl w:ilvl="0" w:tplc="135C00E0">
      <w:start w:val="1"/>
      <w:numFmt w:val="decimal"/>
      <w:lvlText w:val="%1)"/>
      <w:lvlJc w:val="left"/>
      <w:pPr>
        <w:ind w:left="174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A54963"/>
    <w:multiLevelType w:val="hybridMultilevel"/>
    <w:tmpl w:val="2246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4E6B"/>
    <w:multiLevelType w:val="hybridMultilevel"/>
    <w:tmpl w:val="2ACE9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43AA1"/>
    <w:multiLevelType w:val="hybridMultilevel"/>
    <w:tmpl w:val="685C1414"/>
    <w:lvl w:ilvl="0" w:tplc="50124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3016CC"/>
    <w:multiLevelType w:val="hybridMultilevel"/>
    <w:tmpl w:val="B366D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7605E"/>
    <w:multiLevelType w:val="hybridMultilevel"/>
    <w:tmpl w:val="C2920778"/>
    <w:lvl w:ilvl="0" w:tplc="650287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3E30567"/>
    <w:multiLevelType w:val="hybridMultilevel"/>
    <w:tmpl w:val="89ECB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22D61"/>
    <w:multiLevelType w:val="hybridMultilevel"/>
    <w:tmpl w:val="2EA28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A0A37"/>
    <w:multiLevelType w:val="hybridMultilevel"/>
    <w:tmpl w:val="2C865F1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C865857"/>
    <w:multiLevelType w:val="singleLevel"/>
    <w:tmpl w:val="771A8EA6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1">
    <w:nsid w:val="325B1B85"/>
    <w:multiLevelType w:val="hybridMultilevel"/>
    <w:tmpl w:val="4800B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D0573"/>
    <w:multiLevelType w:val="hybridMultilevel"/>
    <w:tmpl w:val="0CC66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4765A"/>
    <w:multiLevelType w:val="hybridMultilevel"/>
    <w:tmpl w:val="4D9820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AF16FCD"/>
    <w:multiLevelType w:val="hybridMultilevel"/>
    <w:tmpl w:val="0B32FA68"/>
    <w:lvl w:ilvl="0" w:tplc="912CC8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2B55D4"/>
    <w:multiLevelType w:val="hybridMultilevel"/>
    <w:tmpl w:val="85966900"/>
    <w:lvl w:ilvl="0" w:tplc="28F8F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5E720D"/>
    <w:multiLevelType w:val="hybridMultilevel"/>
    <w:tmpl w:val="9636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223F6"/>
    <w:multiLevelType w:val="hybridMultilevel"/>
    <w:tmpl w:val="4216A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702AC"/>
    <w:multiLevelType w:val="hybridMultilevel"/>
    <w:tmpl w:val="D1B0EAA0"/>
    <w:lvl w:ilvl="0" w:tplc="939E9D3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7E1156A"/>
    <w:multiLevelType w:val="hybridMultilevel"/>
    <w:tmpl w:val="07DE451A"/>
    <w:lvl w:ilvl="0" w:tplc="674669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0A312F"/>
    <w:multiLevelType w:val="hybridMultilevel"/>
    <w:tmpl w:val="ECEE05A4"/>
    <w:lvl w:ilvl="0" w:tplc="E95C29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B32689E"/>
    <w:multiLevelType w:val="hybridMultilevel"/>
    <w:tmpl w:val="A1B8C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D6489"/>
    <w:multiLevelType w:val="hybridMultilevel"/>
    <w:tmpl w:val="89B8F99A"/>
    <w:lvl w:ilvl="0" w:tplc="1AEE7C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388186B"/>
    <w:multiLevelType w:val="hybridMultilevel"/>
    <w:tmpl w:val="E982E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507D7"/>
    <w:multiLevelType w:val="hybridMultilevel"/>
    <w:tmpl w:val="01267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947B3"/>
    <w:multiLevelType w:val="hybridMultilevel"/>
    <w:tmpl w:val="A42479F8"/>
    <w:lvl w:ilvl="0" w:tplc="299A447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6B75638"/>
    <w:multiLevelType w:val="hybridMultilevel"/>
    <w:tmpl w:val="3F646F64"/>
    <w:lvl w:ilvl="0" w:tplc="EDC05C32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CCA445C"/>
    <w:multiLevelType w:val="hybridMultilevel"/>
    <w:tmpl w:val="94DC45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206116"/>
    <w:multiLevelType w:val="hybridMultilevel"/>
    <w:tmpl w:val="C25AA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F23F2"/>
    <w:multiLevelType w:val="hybridMultilevel"/>
    <w:tmpl w:val="44D886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2"/>
  </w:num>
  <w:num w:numId="5">
    <w:abstractNumId w:val="22"/>
  </w:num>
  <w:num w:numId="6">
    <w:abstractNumId w:val="12"/>
  </w:num>
  <w:num w:numId="7">
    <w:abstractNumId w:val="4"/>
  </w:num>
  <w:num w:numId="8">
    <w:abstractNumId w:val="1"/>
  </w:num>
  <w:num w:numId="9">
    <w:abstractNumId w:val="26"/>
  </w:num>
  <w:num w:numId="10">
    <w:abstractNumId w:val="15"/>
  </w:num>
  <w:num w:numId="11">
    <w:abstractNumId w:val="16"/>
  </w:num>
  <w:num w:numId="12">
    <w:abstractNumId w:val="29"/>
  </w:num>
  <w:num w:numId="13">
    <w:abstractNumId w:val="21"/>
  </w:num>
  <w:num w:numId="14">
    <w:abstractNumId w:val="20"/>
  </w:num>
  <w:num w:numId="15">
    <w:abstractNumId w:val="27"/>
  </w:num>
  <w:num w:numId="16">
    <w:abstractNumId w:val="17"/>
  </w:num>
  <w:num w:numId="17">
    <w:abstractNumId w:val="5"/>
  </w:num>
  <w:num w:numId="18">
    <w:abstractNumId w:val="23"/>
  </w:num>
  <w:num w:numId="19">
    <w:abstractNumId w:val="11"/>
  </w:num>
  <w:num w:numId="20">
    <w:abstractNumId w:val="3"/>
  </w:num>
  <w:num w:numId="21">
    <w:abstractNumId w:val="9"/>
  </w:num>
  <w:num w:numId="22">
    <w:abstractNumId w:val="7"/>
  </w:num>
  <w:num w:numId="23">
    <w:abstractNumId w:val="24"/>
  </w:num>
  <w:num w:numId="24">
    <w:abstractNumId w:val="13"/>
  </w:num>
  <w:num w:numId="25">
    <w:abstractNumId w:val="6"/>
  </w:num>
  <w:num w:numId="26">
    <w:abstractNumId w:val="0"/>
  </w:num>
  <w:num w:numId="27">
    <w:abstractNumId w:val="25"/>
  </w:num>
  <w:num w:numId="28">
    <w:abstractNumId w:val="18"/>
  </w:num>
  <w:num w:numId="29">
    <w:abstractNumId w:val="19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890820"/>
    <w:rsid w:val="000037AD"/>
    <w:rsid w:val="00004A75"/>
    <w:rsid w:val="00017B9B"/>
    <w:rsid w:val="00020796"/>
    <w:rsid w:val="000272BC"/>
    <w:rsid w:val="0003008F"/>
    <w:rsid w:val="00035EE2"/>
    <w:rsid w:val="00051358"/>
    <w:rsid w:val="00051682"/>
    <w:rsid w:val="00051CA2"/>
    <w:rsid w:val="0005209E"/>
    <w:rsid w:val="00055964"/>
    <w:rsid w:val="0005692E"/>
    <w:rsid w:val="00057D87"/>
    <w:rsid w:val="0006342D"/>
    <w:rsid w:val="00063A58"/>
    <w:rsid w:val="00065EFE"/>
    <w:rsid w:val="00076B23"/>
    <w:rsid w:val="000771C0"/>
    <w:rsid w:val="000804B2"/>
    <w:rsid w:val="000868A3"/>
    <w:rsid w:val="0008755E"/>
    <w:rsid w:val="00095659"/>
    <w:rsid w:val="00096A5C"/>
    <w:rsid w:val="000A1B41"/>
    <w:rsid w:val="000A413C"/>
    <w:rsid w:val="000A5A1C"/>
    <w:rsid w:val="000B7D1C"/>
    <w:rsid w:val="000D6A8A"/>
    <w:rsid w:val="000E0411"/>
    <w:rsid w:val="000E29ED"/>
    <w:rsid w:val="000E6A2B"/>
    <w:rsid w:val="000F2D7B"/>
    <w:rsid w:val="000F637B"/>
    <w:rsid w:val="0010057E"/>
    <w:rsid w:val="0010175E"/>
    <w:rsid w:val="00114A63"/>
    <w:rsid w:val="001167EE"/>
    <w:rsid w:val="00117F1A"/>
    <w:rsid w:val="001222A5"/>
    <w:rsid w:val="0012369C"/>
    <w:rsid w:val="00123CA8"/>
    <w:rsid w:val="00125651"/>
    <w:rsid w:val="001258DC"/>
    <w:rsid w:val="00131565"/>
    <w:rsid w:val="00131788"/>
    <w:rsid w:val="001321D1"/>
    <w:rsid w:val="00133137"/>
    <w:rsid w:val="00151C44"/>
    <w:rsid w:val="00153A03"/>
    <w:rsid w:val="0015669A"/>
    <w:rsid w:val="00160811"/>
    <w:rsid w:val="00162186"/>
    <w:rsid w:val="001640C2"/>
    <w:rsid w:val="00166791"/>
    <w:rsid w:val="001726C0"/>
    <w:rsid w:val="0017412A"/>
    <w:rsid w:val="001741AD"/>
    <w:rsid w:val="001761B6"/>
    <w:rsid w:val="00183ADB"/>
    <w:rsid w:val="001867B3"/>
    <w:rsid w:val="00186E41"/>
    <w:rsid w:val="001945A3"/>
    <w:rsid w:val="001A21E2"/>
    <w:rsid w:val="001A5869"/>
    <w:rsid w:val="001A7EBC"/>
    <w:rsid w:val="001B07ED"/>
    <w:rsid w:val="001B1A7A"/>
    <w:rsid w:val="001B3124"/>
    <w:rsid w:val="001B4570"/>
    <w:rsid w:val="001B5C1D"/>
    <w:rsid w:val="001C2CB9"/>
    <w:rsid w:val="001C3053"/>
    <w:rsid w:val="001C5AC8"/>
    <w:rsid w:val="001D0038"/>
    <w:rsid w:val="001E1805"/>
    <w:rsid w:val="001E347E"/>
    <w:rsid w:val="001E47E2"/>
    <w:rsid w:val="00205348"/>
    <w:rsid w:val="002102EA"/>
    <w:rsid w:val="00210EC9"/>
    <w:rsid w:val="00221C14"/>
    <w:rsid w:val="00225C8B"/>
    <w:rsid w:val="0022601C"/>
    <w:rsid w:val="002323D5"/>
    <w:rsid w:val="0023292F"/>
    <w:rsid w:val="00236789"/>
    <w:rsid w:val="00242CD4"/>
    <w:rsid w:val="00246E8A"/>
    <w:rsid w:val="0025137E"/>
    <w:rsid w:val="00254838"/>
    <w:rsid w:val="002562D3"/>
    <w:rsid w:val="00256322"/>
    <w:rsid w:val="00267456"/>
    <w:rsid w:val="0027059B"/>
    <w:rsid w:val="00270D01"/>
    <w:rsid w:val="00276385"/>
    <w:rsid w:val="00283195"/>
    <w:rsid w:val="00287156"/>
    <w:rsid w:val="0029170D"/>
    <w:rsid w:val="002A0C39"/>
    <w:rsid w:val="002A64E7"/>
    <w:rsid w:val="002B2760"/>
    <w:rsid w:val="002B7449"/>
    <w:rsid w:val="002C2E05"/>
    <w:rsid w:val="002C33D1"/>
    <w:rsid w:val="002C682B"/>
    <w:rsid w:val="002C7AFD"/>
    <w:rsid w:val="002D0089"/>
    <w:rsid w:val="002D0B03"/>
    <w:rsid w:val="002D115B"/>
    <w:rsid w:val="002E00EA"/>
    <w:rsid w:val="002E1D1E"/>
    <w:rsid w:val="002F00C4"/>
    <w:rsid w:val="002F6DE0"/>
    <w:rsid w:val="002F7239"/>
    <w:rsid w:val="00302368"/>
    <w:rsid w:val="003047B5"/>
    <w:rsid w:val="0031077D"/>
    <w:rsid w:val="00310AD5"/>
    <w:rsid w:val="0032296B"/>
    <w:rsid w:val="0033021A"/>
    <w:rsid w:val="003304D7"/>
    <w:rsid w:val="00330B33"/>
    <w:rsid w:val="00343B3C"/>
    <w:rsid w:val="00347952"/>
    <w:rsid w:val="00351EF9"/>
    <w:rsid w:val="00362040"/>
    <w:rsid w:val="003638DE"/>
    <w:rsid w:val="00363D11"/>
    <w:rsid w:val="00367BD0"/>
    <w:rsid w:val="00371EDD"/>
    <w:rsid w:val="003731BF"/>
    <w:rsid w:val="00375F22"/>
    <w:rsid w:val="003763FD"/>
    <w:rsid w:val="0037677E"/>
    <w:rsid w:val="003829BD"/>
    <w:rsid w:val="00385EA8"/>
    <w:rsid w:val="003907FE"/>
    <w:rsid w:val="00394B19"/>
    <w:rsid w:val="00396BB9"/>
    <w:rsid w:val="003972AA"/>
    <w:rsid w:val="003A0B9C"/>
    <w:rsid w:val="003A4652"/>
    <w:rsid w:val="003A67F3"/>
    <w:rsid w:val="003A68B9"/>
    <w:rsid w:val="003A7F26"/>
    <w:rsid w:val="003B0145"/>
    <w:rsid w:val="003B2DE1"/>
    <w:rsid w:val="003B622E"/>
    <w:rsid w:val="003C0A59"/>
    <w:rsid w:val="003D05DC"/>
    <w:rsid w:val="003D36DE"/>
    <w:rsid w:val="003D3E62"/>
    <w:rsid w:val="003D471E"/>
    <w:rsid w:val="003D555F"/>
    <w:rsid w:val="003D646D"/>
    <w:rsid w:val="003E6B52"/>
    <w:rsid w:val="003F2C38"/>
    <w:rsid w:val="003F6196"/>
    <w:rsid w:val="003F67EA"/>
    <w:rsid w:val="00405218"/>
    <w:rsid w:val="004063B3"/>
    <w:rsid w:val="004131B4"/>
    <w:rsid w:val="00426A09"/>
    <w:rsid w:val="004327DA"/>
    <w:rsid w:val="00434215"/>
    <w:rsid w:val="0043452E"/>
    <w:rsid w:val="00436A88"/>
    <w:rsid w:val="00437E06"/>
    <w:rsid w:val="0044052A"/>
    <w:rsid w:val="00440838"/>
    <w:rsid w:val="0044115B"/>
    <w:rsid w:val="00451D3A"/>
    <w:rsid w:val="00456239"/>
    <w:rsid w:val="00456EBC"/>
    <w:rsid w:val="00470C83"/>
    <w:rsid w:val="00471FA2"/>
    <w:rsid w:val="00473C4C"/>
    <w:rsid w:val="004870A4"/>
    <w:rsid w:val="004954B6"/>
    <w:rsid w:val="004A44B3"/>
    <w:rsid w:val="004A796D"/>
    <w:rsid w:val="004B65B8"/>
    <w:rsid w:val="004C10F9"/>
    <w:rsid w:val="004D1E27"/>
    <w:rsid w:val="004D1E72"/>
    <w:rsid w:val="004D3A70"/>
    <w:rsid w:val="004D6A6A"/>
    <w:rsid w:val="004E14B0"/>
    <w:rsid w:val="004F0238"/>
    <w:rsid w:val="004F14FB"/>
    <w:rsid w:val="004F159C"/>
    <w:rsid w:val="004F27A9"/>
    <w:rsid w:val="00500BEE"/>
    <w:rsid w:val="00501055"/>
    <w:rsid w:val="00502568"/>
    <w:rsid w:val="0050501D"/>
    <w:rsid w:val="00506263"/>
    <w:rsid w:val="00510E45"/>
    <w:rsid w:val="00514B8F"/>
    <w:rsid w:val="00521D9E"/>
    <w:rsid w:val="00534BA2"/>
    <w:rsid w:val="00535FC4"/>
    <w:rsid w:val="00544124"/>
    <w:rsid w:val="00546D5C"/>
    <w:rsid w:val="00553823"/>
    <w:rsid w:val="00553F59"/>
    <w:rsid w:val="00554229"/>
    <w:rsid w:val="0056109D"/>
    <w:rsid w:val="005678A3"/>
    <w:rsid w:val="00575A0F"/>
    <w:rsid w:val="00577A92"/>
    <w:rsid w:val="00582EEF"/>
    <w:rsid w:val="00584900"/>
    <w:rsid w:val="00586000"/>
    <w:rsid w:val="005939AD"/>
    <w:rsid w:val="005B1CAB"/>
    <w:rsid w:val="005B3119"/>
    <w:rsid w:val="005B5560"/>
    <w:rsid w:val="005B5BA9"/>
    <w:rsid w:val="005C0034"/>
    <w:rsid w:val="005C6C6D"/>
    <w:rsid w:val="005C6DDF"/>
    <w:rsid w:val="005D40A8"/>
    <w:rsid w:val="005D7A6B"/>
    <w:rsid w:val="005D7ED7"/>
    <w:rsid w:val="005E572C"/>
    <w:rsid w:val="005F4FEB"/>
    <w:rsid w:val="005F69E4"/>
    <w:rsid w:val="006001AE"/>
    <w:rsid w:val="006003B3"/>
    <w:rsid w:val="006004DB"/>
    <w:rsid w:val="00601091"/>
    <w:rsid w:val="006018B4"/>
    <w:rsid w:val="00601B9A"/>
    <w:rsid w:val="00605E9F"/>
    <w:rsid w:val="006100D3"/>
    <w:rsid w:val="00613536"/>
    <w:rsid w:val="00615B27"/>
    <w:rsid w:val="006226B4"/>
    <w:rsid w:val="00622892"/>
    <w:rsid w:val="00624262"/>
    <w:rsid w:val="0062500A"/>
    <w:rsid w:val="00630698"/>
    <w:rsid w:val="00634AE2"/>
    <w:rsid w:val="0063749E"/>
    <w:rsid w:val="0064200D"/>
    <w:rsid w:val="00645C04"/>
    <w:rsid w:val="0064620C"/>
    <w:rsid w:val="00651E23"/>
    <w:rsid w:val="00654405"/>
    <w:rsid w:val="006566D0"/>
    <w:rsid w:val="00666166"/>
    <w:rsid w:val="00666204"/>
    <w:rsid w:val="00670A03"/>
    <w:rsid w:val="00673D4A"/>
    <w:rsid w:val="006855E3"/>
    <w:rsid w:val="006878AB"/>
    <w:rsid w:val="006910BA"/>
    <w:rsid w:val="00694B3E"/>
    <w:rsid w:val="00694D63"/>
    <w:rsid w:val="006B45B3"/>
    <w:rsid w:val="006B79FF"/>
    <w:rsid w:val="006C1023"/>
    <w:rsid w:val="006C1634"/>
    <w:rsid w:val="006C2083"/>
    <w:rsid w:val="006C759B"/>
    <w:rsid w:val="006D2BC3"/>
    <w:rsid w:val="006E009B"/>
    <w:rsid w:val="006E280A"/>
    <w:rsid w:val="006E7106"/>
    <w:rsid w:val="006F1DAB"/>
    <w:rsid w:val="006F576B"/>
    <w:rsid w:val="00700028"/>
    <w:rsid w:val="00700D9D"/>
    <w:rsid w:val="007023F9"/>
    <w:rsid w:val="00703D11"/>
    <w:rsid w:val="0070407A"/>
    <w:rsid w:val="007041B0"/>
    <w:rsid w:val="00706655"/>
    <w:rsid w:val="007070F0"/>
    <w:rsid w:val="007079B8"/>
    <w:rsid w:val="007238CD"/>
    <w:rsid w:val="007238EF"/>
    <w:rsid w:val="00724BD6"/>
    <w:rsid w:val="00724F1B"/>
    <w:rsid w:val="00727214"/>
    <w:rsid w:val="00731612"/>
    <w:rsid w:val="00740D90"/>
    <w:rsid w:val="0075095A"/>
    <w:rsid w:val="00752432"/>
    <w:rsid w:val="007529D2"/>
    <w:rsid w:val="007530BB"/>
    <w:rsid w:val="00762CAB"/>
    <w:rsid w:val="00763059"/>
    <w:rsid w:val="007657F0"/>
    <w:rsid w:val="007678F0"/>
    <w:rsid w:val="00794EEC"/>
    <w:rsid w:val="00796F43"/>
    <w:rsid w:val="007A0B36"/>
    <w:rsid w:val="007A1F29"/>
    <w:rsid w:val="007A6EB9"/>
    <w:rsid w:val="007A7762"/>
    <w:rsid w:val="007A77D8"/>
    <w:rsid w:val="007B1A1A"/>
    <w:rsid w:val="007C0CD8"/>
    <w:rsid w:val="007C2A0F"/>
    <w:rsid w:val="007C70E9"/>
    <w:rsid w:val="007D3074"/>
    <w:rsid w:val="007D5B5E"/>
    <w:rsid w:val="007D5F15"/>
    <w:rsid w:val="007F37BB"/>
    <w:rsid w:val="00801D58"/>
    <w:rsid w:val="00801EBA"/>
    <w:rsid w:val="00802D97"/>
    <w:rsid w:val="008101B1"/>
    <w:rsid w:val="008238AE"/>
    <w:rsid w:val="00827AA2"/>
    <w:rsid w:val="00827E01"/>
    <w:rsid w:val="0083090C"/>
    <w:rsid w:val="008406AB"/>
    <w:rsid w:val="008426B5"/>
    <w:rsid w:val="00844508"/>
    <w:rsid w:val="00847FB2"/>
    <w:rsid w:val="0085581C"/>
    <w:rsid w:val="00860EB6"/>
    <w:rsid w:val="00860EC4"/>
    <w:rsid w:val="00861C1A"/>
    <w:rsid w:val="00865503"/>
    <w:rsid w:val="008702C2"/>
    <w:rsid w:val="00871024"/>
    <w:rsid w:val="00871909"/>
    <w:rsid w:val="00874596"/>
    <w:rsid w:val="0087588E"/>
    <w:rsid w:val="00877685"/>
    <w:rsid w:val="00881710"/>
    <w:rsid w:val="00887873"/>
    <w:rsid w:val="00890820"/>
    <w:rsid w:val="00894222"/>
    <w:rsid w:val="00894943"/>
    <w:rsid w:val="00895E2B"/>
    <w:rsid w:val="008972BB"/>
    <w:rsid w:val="008974B7"/>
    <w:rsid w:val="008A24F2"/>
    <w:rsid w:val="008B0A94"/>
    <w:rsid w:val="008B5455"/>
    <w:rsid w:val="008C4815"/>
    <w:rsid w:val="008D04A6"/>
    <w:rsid w:val="008D1919"/>
    <w:rsid w:val="008D1D6C"/>
    <w:rsid w:val="008D4AA7"/>
    <w:rsid w:val="008D7A2F"/>
    <w:rsid w:val="008E0E8D"/>
    <w:rsid w:val="008E7306"/>
    <w:rsid w:val="009040C9"/>
    <w:rsid w:val="009058FE"/>
    <w:rsid w:val="00905D3F"/>
    <w:rsid w:val="0091559F"/>
    <w:rsid w:val="00916495"/>
    <w:rsid w:val="009171FF"/>
    <w:rsid w:val="009228B5"/>
    <w:rsid w:val="00922A38"/>
    <w:rsid w:val="00923BC4"/>
    <w:rsid w:val="00925532"/>
    <w:rsid w:val="00927257"/>
    <w:rsid w:val="009365FB"/>
    <w:rsid w:val="00940B82"/>
    <w:rsid w:val="00945F1B"/>
    <w:rsid w:val="00955066"/>
    <w:rsid w:val="00955E4A"/>
    <w:rsid w:val="009578E3"/>
    <w:rsid w:val="0096100B"/>
    <w:rsid w:val="00963760"/>
    <w:rsid w:val="00965B3E"/>
    <w:rsid w:val="009666AB"/>
    <w:rsid w:val="0096703A"/>
    <w:rsid w:val="00972EB1"/>
    <w:rsid w:val="009740DF"/>
    <w:rsid w:val="00990BAA"/>
    <w:rsid w:val="00992051"/>
    <w:rsid w:val="00993F72"/>
    <w:rsid w:val="00995A97"/>
    <w:rsid w:val="00995E2C"/>
    <w:rsid w:val="009A3770"/>
    <w:rsid w:val="009A6361"/>
    <w:rsid w:val="009B1141"/>
    <w:rsid w:val="009B1F4A"/>
    <w:rsid w:val="009B5B35"/>
    <w:rsid w:val="009C1EBD"/>
    <w:rsid w:val="009D07B4"/>
    <w:rsid w:val="009D7000"/>
    <w:rsid w:val="009D7B54"/>
    <w:rsid w:val="009E6D56"/>
    <w:rsid w:val="009F2198"/>
    <w:rsid w:val="009F5824"/>
    <w:rsid w:val="00A0361E"/>
    <w:rsid w:val="00A04D9C"/>
    <w:rsid w:val="00A06E50"/>
    <w:rsid w:val="00A07962"/>
    <w:rsid w:val="00A07D41"/>
    <w:rsid w:val="00A129F2"/>
    <w:rsid w:val="00A12CF9"/>
    <w:rsid w:val="00A12FCD"/>
    <w:rsid w:val="00A170CB"/>
    <w:rsid w:val="00A2292F"/>
    <w:rsid w:val="00A24C32"/>
    <w:rsid w:val="00A41878"/>
    <w:rsid w:val="00A44C2F"/>
    <w:rsid w:val="00A4778F"/>
    <w:rsid w:val="00A510CC"/>
    <w:rsid w:val="00A5270F"/>
    <w:rsid w:val="00A52E67"/>
    <w:rsid w:val="00A60CA3"/>
    <w:rsid w:val="00A64156"/>
    <w:rsid w:val="00A66BF0"/>
    <w:rsid w:val="00A73D60"/>
    <w:rsid w:val="00A748FE"/>
    <w:rsid w:val="00A763B7"/>
    <w:rsid w:val="00A76589"/>
    <w:rsid w:val="00A77BE6"/>
    <w:rsid w:val="00A80348"/>
    <w:rsid w:val="00A854DA"/>
    <w:rsid w:val="00A922F8"/>
    <w:rsid w:val="00AA51D4"/>
    <w:rsid w:val="00AA74E1"/>
    <w:rsid w:val="00AA7B32"/>
    <w:rsid w:val="00AA7E4E"/>
    <w:rsid w:val="00AB52CF"/>
    <w:rsid w:val="00AB796F"/>
    <w:rsid w:val="00AC012F"/>
    <w:rsid w:val="00AC2565"/>
    <w:rsid w:val="00AC35A9"/>
    <w:rsid w:val="00AC5CFD"/>
    <w:rsid w:val="00AD135E"/>
    <w:rsid w:val="00AD1A6C"/>
    <w:rsid w:val="00AE4CAE"/>
    <w:rsid w:val="00AF0658"/>
    <w:rsid w:val="00AF12CF"/>
    <w:rsid w:val="00AF7004"/>
    <w:rsid w:val="00AF7659"/>
    <w:rsid w:val="00B0511C"/>
    <w:rsid w:val="00B11935"/>
    <w:rsid w:val="00B14B43"/>
    <w:rsid w:val="00B15B0A"/>
    <w:rsid w:val="00B17FAE"/>
    <w:rsid w:val="00B20481"/>
    <w:rsid w:val="00B215EF"/>
    <w:rsid w:val="00B2490F"/>
    <w:rsid w:val="00B32D86"/>
    <w:rsid w:val="00B37FB9"/>
    <w:rsid w:val="00B420EE"/>
    <w:rsid w:val="00B46AAC"/>
    <w:rsid w:val="00B50422"/>
    <w:rsid w:val="00B52262"/>
    <w:rsid w:val="00B560D6"/>
    <w:rsid w:val="00B56947"/>
    <w:rsid w:val="00B61B1B"/>
    <w:rsid w:val="00B62FC1"/>
    <w:rsid w:val="00B721F9"/>
    <w:rsid w:val="00B7281D"/>
    <w:rsid w:val="00B83FEA"/>
    <w:rsid w:val="00B84A8D"/>
    <w:rsid w:val="00B90132"/>
    <w:rsid w:val="00B90168"/>
    <w:rsid w:val="00B93348"/>
    <w:rsid w:val="00B9715E"/>
    <w:rsid w:val="00BA0115"/>
    <w:rsid w:val="00BA0A00"/>
    <w:rsid w:val="00BC07EA"/>
    <w:rsid w:val="00BD298A"/>
    <w:rsid w:val="00BD4ABB"/>
    <w:rsid w:val="00BD507A"/>
    <w:rsid w:val="00BD6431"/>
    <w:rsid w:val="00BE0B55"/>
    <w:rsid w:val="00BF54F1"/>
    <w:rsid w:val="00C0089F"/>
    <w:rsid w:val="00C026DA"/>
    <w:rsid w:val="00C1314D"/>
    <w:rsid w:val="00C1695B"/>
    <w:rsid w:val="00C2141E"/>
    <w:rsid w:val="00C25ADF"/>
    <w:rsid w:val="00C263DA"/>
    <w:rsid w:val="00C30530"/>
    <w:rsid w:val="00C3230B"/>
    <w:rsid w:val="00C40AAE"/>
    <w:rsid w:val="00C47173"/>
    <w:rsid w:val="00C50BF7"/>
    <w:rsid w:val="00C56F95"/>
    <w:rsid w:val="00C60859"/>
    <w:rsid w:val="00C66563"/>
    <w:rsid w:val="00C72C68"/>
    <w:rsid w:val="00C771C7"/>
    <w:rsid w:val="00C8163F"/>
    <w:rsid w:val="00C81D61"/>
    <w:rsid w:val="00C928CA"/>
    <w:rsid w:val="00C92904"/>
    <w:rsid w:val="00C93518"/>
    <w:rsid w:val="00C943B3"/>
    <w:rsid w:val="00C96E9F"/>
    <w:rsid w:val="00C972B3"/>
    <w:rsid w:val="00C97F45"/>
    <w:rsid w:val="00CA12AD"/>
    <w:rsid w:val="00CA4C2A"/>
    <w:rsid w:val="00CB0D44"/>
    <w:rsid w:val="00CB4DBA"/>
    <w:rsid w:val="00CB7E6A"/>
    <w:rsid w:val="00CC08E5"/>
    <w:rsid w:val="00CC7FE3"/>
    <w:rsid w:val="00CD324B"/>
    <w:rsid w:val="00CD3531"/>
    <w:rsid w:val="00CD483A"/>
    <w:rsid w:val="00CD7481"/>
    <w:rsid w:val="00CE22B4"/>
    <w:rsid w:val="00CE3179"/>
    <w:rsid w:val="00CE74A6"/>
    <w:rsid w:val="00CF0440"/>
    <w:rsid w:val="00CF3CE4"/>
    <w:rsid w:val="00CF42CF"/>
    <w:rsid w:val="00CF4532"/>
    <w:rsid w:val="00CF4F70"/>
    <w:rsid w:val="00D045F5"/>
    <w:rsid w:val="00D128C5"/>
    <w:rsid w:val="00D20C54"/>
    <w:rsid w:val="00D2201B"/>
    <w:rsid w:val="00D25D34"/>
    <w:rsid w:val="00D276E0"/>
    <w:rsid w:val="00D32762"/>
    <w:rsid w:val="00D450E2"/>
    <w:rsid w:val="00D56C75"/>
    <w:rsid w:val="00D6360F"/>
    <w:rsid w:val="00D660E2"/>
    <w:rsid w:val="00D7390F"/>
    <w:rsid w:val="00D74193"/>
    <w:rsid w:val="00D74AB0"/>
    <w:rsid w:val="00D76B40"/>
    <w:rsid w:val="00D84084"/>
    <w:rsid w:val="00D86FF7"/>
    <w:rsid w:val="00D9245F"/>
    <w:rsid w:val="00D96858"/>
    <w:rsid w:val="00D972B3"/>
    <w:rsid w:val="00D97586"/>
    <w:rsid w:val="00DA387C"/>
    <w:rsid w:val="00DB27D0"/>
    <w:rsid w:val="00DD09A5"/>
    <w:rsid w:val="00DD3853"/>
    <w:rsid w:val="00DD3EA9"/>
    <w:rsid w:val="00DD4B6A"/>
    <w:rsid w:val="00DE218E"/>
    <w:rsid w:val="00DF5971"/>
    <w:rsid w:val="00DF5D4B"/>
    <w:rsid w:val="00E046B0"/>
    <w:rsid w:val="00E06146"/>
    <w:rsid w:val="00E12D9D"/>
    <w:rsid w:val="00E12EC0"/>
    <w:rsid w:val="00E15645"/>
    <w:rsid w:val="00E17F27"/>
    <w:rsid w:val="00E22FBF"/>
    <w:rsid w:val="00E24243"/>
    <w:rsid w:val="00E24B1D"/>
    <w:rsid w:val="00E26D8B"/>
    <w:rsid w:val="00E2776A"/>
    <w:rsid w:val="00E27F19"/>
    <w:rsid w:val="00E50FA9"/>
    <w:rsid w:val="00E52776"/>
    <w:rsid w:val="00E5518F"/>
    <w:rsid w:val="00E560AA"/>
    <w:rsid w:val="00E56F42"/>
    <w:rsid w:val="00E57B6A"/>
    <w:rsid w:val="00E57EBB"/>
    <w:rsid w:val="00E61006"/>
    <w:rsid w:val="00E63A78"/>
    <w:rsid w:val="00E86867"/>
    <w:rsid w:val="00E90577"/>
    <w:rsid w:val="00E95C8F"/>
    <w:rsid w:val="00E96B43"/>
    <w:rsid w:val="00E974D7"/>
    <w:rsid w:val="00EA16F7"/>
    <w:rsid w:val="00EA252C"/>
    <w:rsid w:val="00EB3656"/>
    <w:rsid w:val="00EB7912"/>
    <w:rsid w:val="00EB7C29"/>
    <w:rsid w:val="00EC50DB"/>
    <w:rsid w:val="00ED3D53"/>
    <w:rsid w:val="00ED492F"/>
    <w:rsid w:val="00ED7D42"/>
    <w:rsid w:val="00EE41F1"/>
    <w:rsid w:val="00EF0BBF"/>
    <w:rsid w:val="00EF63F8"/>
    <w:rsid w:val="00F00A66"/>
    <w:rsid w:val="00F01564"/>
    <w:rsid w:val="00F02D68"/>
    <w:rsid w:val="00F04436"/>
    <w:rsid w:val="00F05FC9"/>
    <w:rsid w:val="00F077A5"/>
    <w:rsid w:val="00F16CA0"/>
    <w:rsid w:val="00F23078"/>
    <w:rsid w:val="00F23821"/>
    <w:rsid w:val="00F249F2"/>
    <w:rsid w:val="00F24FCD"/>
    <w:rsid w:val="00F3105C"/>
    <w:rsid w:val="00F3172E"/>
    <w:rsid w:val="00F32D3C"/>
    <w:rsid w:val="00F361A2"/>
    <w:rsid w:val="00F367BA"/>
    <w:rsid w:val="00F40E3B"/>
    <w:rsid w:val="00F41712"/>
    <w:rsid w:val="00F41D70"/>
    <w:rsid w:val="00F429CF"/>
    <w:rsid w:val="00F437CF"/>
    <w:rsid w:val="00F53540"/>
    <w:rsid w:val="00F562B0"/>
    <w:rsid w:val="00F60DA2"/>
    <w:rsid w:val="00F67942"/>
    <w:rsid w:val="00F728D2"/>
    <w:rsid w:val="00F87B8C"/>
    <w:rsid w:val="00F9101C"/>
    <w:rsid w:val="00F9294E"/>
    <w:rsid w:val="00FA0EF3"/>
    <w:rsid w:val="00FA1D36"/>
    <w:rsid w:val="00FA3CB5"/>
    <w:rsid w:val="00FA6780"/>
    <w:rsid w:val="00FA68B3"/>
    <w:rsid w:val="00FA7606"/>
    <w:rsid w:val="00FB0F8D"/>
    <w:rsid w:val="00FB3D7A"/>
    <w:rsid w:val="00FB44A2"/>
    <w:rsid w:val="00FB5497"/>
    <w:rsid w:val="00FB6B2E"/>
    <w:rsid w:val="00FC035F"/>
    <w:rsid w:val="00FC4660"/>
    <w:rsid w:val="00FC6958"/>
    <w:rsid w:val="00FC7552"/>
    <w:rsid w:val="00FD1B06"/>
    <w:rsid w:val="00FD46B8"/>
    <w:rsid w:val="00FE12FC"/>
    <w:rsid w:val="00FE1F1F"/>
    <w:rsid w:val="00FE243A"/>
    <w:rsid w:val="00FE50A4"/>
    <w:rsid w:val="00FE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2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9082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08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890820"/>
    <w:pPr>
      <w:jc w:val="center"/>
    </w:pPr>
    <w:rPr>
      <w:sz w:val="32"/>
    </w:rPr>
  </w:style>
  <w:style w:type="character" w:customStyle="1" w:styleId="a4">
    <w:name w:val="Название Знак"/>
    <w:link w:val="a3"/>
    <w:uiPriority w:val="10"/>
    <w:rsid w:val="008908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8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908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8B5455"/>
  </w:style>
  <w:style w:type="paragraph" w:styleId="3">
    <w:name w:val="Body Text 3"/>
    <w:basedOn w:val="a"/>
    <w:link w:val="30"/>
    <w:rsid w:val="00D220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20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0F637B"/>
    <w:pPr>
      <w:ind w:left="720"/>
      <w:contextualSpacing/>
    </w:pPr>
  </w:style>
  <w:style w:type="table" w:styleId="a9">
    <w:name w:val="Table Grid"/>
    <w:basedOn w:val="a1"/>
    <w:uiPriority w:val="59"/>
    <w:rsid w:val="00125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125651"/>
    <w:pPr>
      <w:spacing w:after="120"/>
    </w:pPr>
  </w:style>
  <w:style w:type="character" w:customStyle="1" w:styleId="ab">
    <w:name w:val="Основной текст Знак"/>
    <w:link w:val="aa"/>
    <w:uiPriority w:val="99"/>
    <w:rsid w:val="00125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B457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6B79F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B79FF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locked/>
    <w:rsid w:val="006B79FF"/>
    <w:rPr>
      <w:rFonts w:ascii="Times New Roman" w:hAnsi="Times New Roman"/>
      <w:sz w:val="24"/>
      <w:szCs w:val="24"/>
    </w:rPr>
  </w:style>
  <w:style w:type="character" w:customStyle="1" w:styleId="CharStyle8">
    <w:name w:val="Char Style 8"/>
    <w:rsid w:val="006B79FF"/>
    <w:rPr>
      <w:b/>
      <w:bCs/>
      <w:sz w:val="27"/>
      <w:szCs w:val="27"/>
      <w:lang w:eastAsia="ar-SA" w:bidi="ar-SA"/>
    </w:rPr>
  </w:style>
  <w:style w:type="character" w:customStyle="1" w:styleId="a8">
    <w:name w:val="Абзац списка Знак"/>
    <w:basedOn w:val="a0"/>
    <w:link w:val="a7"/>
    <w:uiPriority w:val="34"/>
    <w:locked/>
    <w:rsid w:val="006B79FF"/>
    <w:rPr>
      <w:rFonts w:ascii="Times New Roman" w:eastAsia="Times New Roman" w:hAnsi="Times New Roman"/>
    </w:rPr>
  </w:style>
  <w:style w:type="paragraph" w:styleId="ae">
    <w:name w:val="Normal (Web)"/>
    <w:aliases w:val="Обычный (Web)1,Обычный (веб)1,Обычный (веб)11"/>
    <w:basedOn w:val="a"/>
    <w:link w:val="af"/>
    <w:uiPriority w:val="99"/>
    <w:unhideWhenUsed/>
    <w:qFormat/>
    <w:rsid w:val="007A6EB9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бычный (веб) Знак"/>
    <w:aliases w:val="Обычный (Web)1 Знак,Обычный (веб)1 Знак,Обычный (веб)11 Знак"/>
    <w:basedOn w:val="a0"/>
    <w:link w:val="ae"/>
    <w:uiPriority w:val="99"/>
    <w:locked/>
    <w:rsid w:val="0096703A"/>
    <w:rPr>
      <w:rFonts w:ascii="Times New Roman" w:eastAsia="Times New Roman" w:hAnsi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CE3179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2F6DE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F6DE0"/>
    <w:rPr>
      <w:rFonts w:ascii="Times New Roman" w:eastAsia="Times New Roman" w:hAnsi="Times New Roman"/>
    </w:rPr>
  </w:style>
  <w:style w:type="paragraph" w:styleId="af3">
    <w:name w:val="footer"/>
    <w:basedOn w:val="a"/>
    <w:link w:val="af4"/>
    <w:uiPriority w:val="99"/>
    <w:unhideWhenUsed/>
    <w:rsid w:val="002F6DE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6DE0"/>
    <w:rPr>
      <w:rFonts w:ascii="Times New Roman" w:eastAsia="Times New Roman" w:hAnsi="Times New Roman"/>
    </w:rPr>
  </w:style>
  <w:style w:type="paragraph" w:styleId="2">
    <w:name w:val="Body Text 2"/>
    <w:basedOn w:val="a"/>
    <w:link w:val="20"/>
    <w:uiPriority w:val="99"/>
    <w:semiHidden/>
    <w:unhideWhenUsed/>
    <w:rsid w:val="009578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78E3"/>
    <w:rPr>
      <w:rFonts w:ascii="Times New Roman" w:eastAsia="Times New Roman" w:hAnsi="Times New Roman"/>
    </w:rPr>
  </w:style>
  <w:style w:type="paragraph" w:styleId="af5">
    <w:name w:val="No Spacing"/>
    <w:uiPriority w:val="1"/>
    <w:qFormat/>
    <w:rsid w:val="009578E3"/>
    <w:rPr>
      <w:rFonts w:eastAsia="Times New Roman"/>
      <w:sz w:val="22"/>
      <w:szCs w:val="22"/>
    </w:rPr>
  </w:style>
  <w:style w:type="paragraph" w:customStyle="1" w:styleId="Default">
    <w:name w:val="Default"/>
    <w:rsid w:val="009578E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Без интервала1"/>
    <w:uiPriority w:val="99"/>
    <w:rsid w:val="00645C04"/>
    <w:rPr>
      <w:rFonts w:eastAsia="SimSun"/>
      <w:sz w:val="22"/>
      <w:szCs w:val="22"/>
    </w:rPr>
  </w:style>
  <w:style w:type="paragraph" w:customStyle="1" w:styleId="ConsPlusNonformat">
    <w:name w:val="ConsPlusNonformat"/>
    <w:rsid w:val="00AB796F"/>
    <w:pPr>
      <w:widowControl w:val="0"/>
      <w:suppressAutoHyphens/>
      <w:textAlignment w:val="baseline"/>
    </w:pPr>
    <w:rPr>
      <w:rFonts w:ascii="Courier New" w:eastAsia="Times New Roman" w:hAnsi="Courier New" w:cs="Courier New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30422&amp;date=12.11.201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9332&amp;dst=523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0B32F453603A3D768A594028B9DD28F30EA2183E3E224CEC413ACD6962391C0D501B330C4F630B98D635A3A96BBO0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B32F453603A3D768A594028B9DD28F30EB2885E6E024CEC413ACD6962391C0D501B330C4F630B98D635A3A96BBO0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91941-CDF4-42FD-BCE5-234209B4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4819</Words>
  <Characters>27473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Зорина</cp:lastModifiedBy>
  <cp:revision>4</cp:revision>
  <cp:lastPrinted>2022-10-28T03:45:00Z</cp:lastPrinted>
  <dcterms:created xsi:type="dcterms:W3CDTF">2022-10-29T08:50:00Z</dcterms:created>
  <dcterms:modified xsi:type="dcterms:W3CDTF">2022-10-31T09:48:00Z</dcterms:modified>
</cp:coreProperties>
</file>