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33" w:rsidRDefault="00AC77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7733" w:rsidRDefault="00AC7733">
      <w:pPr>
        <w:pStyle w:val="ConsPlusNormal"/>
        <w:jc w:val="both"/>
        <w:outlineLvl w:val="0"/>
      </w:pPr>
    </w:p>
    <w:p w:rsidR="00AC7733" w:rsidRDefault="00AC7733">
      <w:pPr>
        <w:pStyle w:val="ConsPlusTitle"/>
        <w:jc w:val="center"/>
        <w:outlineLvl w:val="0"/>
      </w:pPr>
      <w:r>
        <w:t>ДУМА ГОРОДА УРАЙ</w:t>
      </w:r>
    </w:p>
    <w:p w:rsidR="00AC7733" w:rsidRDefault="00AC7733">
      <w:pPr>
        <w:pStyle w:val="ConsPlusTitle"/>
        <w:jc w:val="center"/>
      </w:pPr>
    </w:p>
    <w:p w:rsidR="00AC7733" w:rsidRDefault="00AC7733">
      <w:pPr>
        <w:pStyle w:val="ConsPlusTitle"/>
        <w:jc w:val="center"/>
      </w:pPr>
      <w:r>
        <w:t>РЕШЕНИЕ</w:t>
      </w:r>
    </w:p>
    <w:p w:rsidR="00AC7733" w:rsidRDefault="00AC7733">
      <w:pPr>
        <w:pStyle w:val="ConsPlusTitle"/>
        <w:jc w:val="center"/>
      </w:pPr>
      <w:r>
        <w:t>от 24 декабря 2020 г. N 109</w:t>
      </w:r>
    </w:p>
    <w:p w:rsidR="00AC7733" w:rsidRDefault="00AC7733">
      <w:pPr>
        <w:pStyle w:val="ConsPlusTitle"/>
        <w:jc w:val="center"/>
      </w:pPr>
    </w:p>
    <w:p w:rsidR="00AC7733" w:rsidRDefault="00AC7733">
      <w:pPr>
        <w:pStyle w:val="ConsPlusTitle"/>
        <w:jc w:val="center"/>
      </w:pPr>
      <w:r>
        <w:t>О РЕГУЛИРОВАНИИ ОТДЕЛЬНЫХ ВОПРОСОВ В СФЕРЕ РЕАЛИЗАЦИИ</w:t>
      </w:r>
    </w:p>
    <w:p w:rsidR="00AC7733" w:rsidRDefault="00AC7733">
      <w:pPr>
        <w:pStyle w:val="ConsPlusTitle"/>
        <w:jc w:val="center"/>
      </w:pPr>
      <w:r>
        <w:t>ИНИЦИАТИВНЫХ ПРОЕКТОВ В ГОРОДСКОМ ОКРУГЕ УРАЙ</w:t>
      </w:r>
    </w:p>
    <w:p w:rsidR="00AC7733" w:rsidRDefault="00AC7733">
      <w:pPr>
        <w:pStyle w:val="ConsPlusTitle"/>
        <w:jc w:val="center"/>
      </w:pPr>
      <w:r>
        <w:t>ХАНТЫ-МАНСИЙСКОГО АВТОНОМНОГО ОКРУГА - ЮГРЫ</w:t>
      </w:r>
    </w:p>
    <w:p w:rsidR="00AC7733" w:rsidRDefault="00AC77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C77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733" w:rsidRDefault="00AC77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733" w:rsidRDefault="00AC77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733" w:rsidRDefault="00AC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733" w:rsidRDefault="00AC77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Урай от 22.04.2021 </w:t>
            </w:r>
            <w:hyperlink r:id="rId5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AC7733" w:rsidRDefault="00AC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733" w:rsidRDefault="00AC7733"/>
        </w:tc>
      </w:tr>
    </w:tbl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статей 26.1</w:t>
        </w:r>
      </w:hyperlink>
      <w:r>
        <w:t xml:space="preserve">, </w:t>
      </w:r>
      <w:hyperlink r:id="rId8" w:history="1">
        <w:r>
          <w:rPr>
            <w:color w:val="0000FF"/>
          </w:rPr>
          <w:t>56.1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статьи 11.1</w:t>
        </w:r>
      </w:hyperlink>
      <w:r>
        <w:t xml:space="preserve"> Устава города Урай Дума города Урай решила:</w:t>
      </w:r>
    </w:p>
    <w:p w:rsidR="00AC7733" w:rsidRDefault="00AC773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города Урай от 22.04.2021 N 29)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регулировании отдельных вопросов в сфере реализации инициативных проектов в городском округе Урай Ханты-Мансийского автономного округа - Югры согласно приложению.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"Знамя".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3. Настоящее решение вступает в силу с 01.01.2021.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right"/>
      </w:pPr>
      <w:r>
        <w:t>Председатель Думы города Урай</w:t>
      </w:r>
    </w:p>
    <w:p w:rsidR="00AC7733" w:rsidRDefault="00AC7733">
      <w:pPr>
        <w:pStyle w:val="ConsPlusNormal"/>
        <w:jc w:val="right"/>
      </w:pPr>
      <w:r>
        <w:t>Г.П.АЛЕКСАНДРОВА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right"/>
      </w:pPr>
      <w:r>
        <w:t>Глава города Урай</w:t>
      </w:r>
    </w:p>
    <w:p w:rsidR="00AC7733" w:rsidRDefault="00AC7733">
      <w:pPr>
        <w:pStyle w:val="ConsPlusNormal"/>
        <w:jc w:val="right"/>
      </w:pPr>
      <w:r>
        <w:t>Т.Р.ЗАКИРЗЯНОВ</w:t>
      </w:r>
    </w:p>
    <w:p w:rsidR="00AC7733" w:rsidRDefault="00AC7733">
      <w:pPr>
        <w:pStyle w:val="ConsPlusNormal"/>
      </w:pPr>
      <w:r>
        <w:t>25 декабря 2020 г.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right"/>
        <w:outlineLvl w:val="0"/>
      </w:pPr>
      <w:r>
        <w:t>Приложение</w:t>
      </w:r>
    </w:p>
    <w:p w:rsidR="00AC7733" w:rsidRDefault="00AC7733">
      <w:pPr>
        <w:pStyle w:val="ConsPlusNormal"/>
        <w:jc w:val="right"/>
      </w:pPr>
      <w:r>
        <w:t>к решению Думы города Урай</w:t>
      </w:r>
    </w:p>
    <w:p w:rsidR="00AC7733" w:rsidRDefault="00AC7733">
      <w:pPr>
        <w:pStyle w:val="ConsPlusNormal"/>
        <w:jc w:val="right"/>
      </w:pPr>
      <w:r>
        <w:t>от 24 декабря 2020 года N 109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Title"/>
        <w:jc w:val="center"/>
      </w:pPr>
      <w:bookmarkStart w:id="0" w:name="P34"/>
      <w:bookmarkEnd w:id="0"/>
      <w:r>
        <w:t>ПОЛОЖЕНИЕ</w:t>
      </w:r>
    </w:p>
    <w:p w:rsidR="00AC7733" w:rsidRDefault="00AC7733">
      <w:pPr>
        <w:pStyle w:val="ConsPlusTitle"/>
        <w:jc w:val="center"/>
      </w:pPr>
      <w:r>
        <w:t>О РЕГУЛИРОВАНИИ ОТДЕЛЬНЫХ ВОПРОСОВ В СФЕРЕ РЕАЛИЗАЦИИ</w:t>
      </w:r>
    </w:p>
    <w:p w:rsidR="00AC7733" w:rsidRDefault="00AC7733">
      <w:pPr>
        <w:pStyle w:val="ConsPlusTitle"/>
        <w:jc w:val="center"/>
      </w:pPr>
      <w:r>
        <w:t>ИНИЦИАТИВНЫХ ПРОЕКТОВ В ГОРОДСКОМ ОКРУГЕ УРАЙ</w:t>
      </w:r>
    </w:p>
    <w:p w:rsidR="00AC7733" w:rsidRDefault="00AC7733">
      <w:pPr>
        <w:pStyle w:val="ConsPlusTitle"/>
        <w:jc w:val="center"/>
      </w:pPr>
      <w:r>
        <w:t>ХАНТЫ-МАНСИЙСКОГО АВТОНОМНОГО ОКРУГА - ЮГРЫ</w:t>
      </w:r>
    </w:p>
    <w:p w:rsidR="00AC7733" w:rsidRDefault="00AC77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C77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733" w:rsidRDefault="00AC77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733" w:rsidRDefault="00AC77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733" w:rsidRDefault="00AC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733" w:rsidRDefault="00AC77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Урай от 22.04.2021 </w:t>
            </w:r>
            <w:hyperlink r:id="rId11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AC7733" w:rsidRDefault="00AC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12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733" w:rsidRDefault="00AC7733"/>
        </w:tc>
      </w:tr>
    </w:tbl>
    <w:p w:rsidR="00AC7733" w:rsidRDefault="00AC7733">
      <w:pPr>
        <w:pStyle w:val="ConsPlusNormal"/>
        <w:jc w:val="both"/>
      </w:pPr>
    </w:p>
    <w:p w:rsidR="00AC7733" w:rsidRDefault="00AC7733">
      <w:pPr>
        <w:pStyle w:val="ConsPlusTitle"/>
        <w:ind w:firstLine="540"/>
        <w:jc w:val="both"/>
        <w:outlineLvl w:val="1"/>
      </w:pPr>
      <w:r>
        <w:lastRenderedPageBreak/>
        <w:t>Статья 1. Общие положения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3" w:history="1">
        <w:r>
          <w:rPr>
            <w:color w:val="0000FF"/>
          </w:rPr>
          <w:t>статьями 26.1</w:t>
        </w:r>
      </w:hyperlink>
      <w:r>
        <w:t xml:space="preserve">, </w:t>
      </w:r>
      <w:hyperlink r:id="rId14" w:history="1">
        <w:r>
          <w:rPr>
            <w:color w:val="0000FF"/>
          </w:rPr>
          <w:t>56.1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статьей 11.1</w:t>
        </w:r>
      </w:hyperlink>
      <w:r>
        <w:t xml:space="preserve"> Устава города Урай регулируются отдельные вопросы в сфере реализации инициативных проектов в городском округе Урай Ханты-Мансийского автономного округа - Югры (далее также "Положение" и "город Урай" соответственно).</w:t>
      </w:r>
    </w:p>
    <w:p w:rsidR="00AC7733" w:rsidRDefault="00AC773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города Урай от 22.04.2021 N 29)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2. Основные понятия, используемые в Положении, применяются в значении,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Федерации"), </w:t>
      </w:r>
      <w:hyperlink r:id="rId18" w:history="1">
        <w:r>
          <w:rPr>
            <w:color w:val="0000FF"/>
          </w:rPr>
          <w:t>Уставом</w:t>
        </w:r>
      </w:hyperlink>
      <w:r>
        <w:t xml:space="preserve"> города Урай.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3. К предмету регулирования настоящего Положения относятся: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1) установление порядка определения части территории, на которой могут реализовываться инициативные проекты;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2)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3) определение порядка формирования и деятельности комиссии для проведения конкурсного отбора инициативных проектов;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4) уменьшение установленной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минимальной численности инициативной группы, имеющей право выступить с инициативой о внесении инициативного проекта;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5) предоставление права выступать инициатором проекта иным лицам, осуществляющим деятельность на территории города Урай, не наделенным таким правом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6) предусмотрение возможности выявления мнения граждан по вопросу о поддержке инициативного проекта также путем опроса граждан, сбора их подписей;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7) определение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бюджет.</w:t>
      </w:r>
    </w:p>
    <w:p w:rsidR="00AC7733" w:rsidRDefault="00AC7733">
      <w:pPr>
        <w:pStyle w:val="ConsPlusNormal"/>
        <w:jc w:val="both"/>
      </w:pPr>
      <w:r>
        <w:t xml:space="preserve">(п. 7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Думы города Урай от 22.04.2021 N 29)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Title"/>
        <w:ind w:firstLine="540"/>
        <w:jc w:val="both"/>
        <w:outlineLvl w:val="1"/>
      </w:pPr>
      <w:r>
        <w:t>Статья 2. Порядок определения части территории, на которой могут реализовываться инициативные проекты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ind w:firstLine="540"/>
        <w:jc w:val="both"/>
      </w:pPr>
      <w:bookmarkStart w:id="1" w:name="P59"/>
      <w:bookmarkEnd w:id="1"/>
      <w:r>
        <w:t>1. Часть территории города Урай, на которой может реализовываться инициативный проект или несколько инициативных проектов, определяется постановлением администрации города Урай (далее - администрация города).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2. Для определения части территории города Урай, на которой может реализовываться инициативный проект, инициатором проекта в администрацию города направляется ходатайство.</w:t>
      </w:r>
    </w:p>
    <w:p w:rsidR="00AC7733" w:rsidRDefault="00AC7733">
      <w:pPr>
        <w:pStyle w:val="ConsPlusNormal"/>
        <w:spacing w:before="220"/>
        <w:ind w:firstLine="540"/>
        <w:jc w:val="both"/>
      </w:pPr>
      <w:bookmarkStart w:id="2" w:name="P61"/>
      <w:bookmarkEnd w:id="2"/>
      <w:r>
        <w:t>3. Ходатайство об определении части территории города Урай, на которой может реализовываться инициативный проект (далее - ходатайство), оформляется инициатором проекта в письменной форме, и должно содержать следующую информацию: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1) наименование инициативного проекта;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lastRenderedPageBreak/>
        <w:t>2) краткое описание инициативного проекта (обоснование актуальности, мероприятия, направленные на его реализацию);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3) сведения о предполагаемой части территории города, на которой планируется к реализации инициативный проект (описание, схема границ территории, указание элемента планировочной структуры);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4) сведения о представителе инициатора, ответственного за инициативный проект (Ф.И.О., номер телефона, адрес электронной почты).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4. Инициатор проекта вправе направить ходатайство в отношении одного или нескольких инициативных проектов.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5. Срок рассмотрения ходатайства составляет четырнадцать дней со дня его поступления администрацию города.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6. Рассмотрение ходатайств об определении части территории города Урай, на которой может реализовываться инициативный проект, организуется уполномоченным органом, определенным постановлением администрации города (далее - уполномоченный орган администрации города).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7. Уполномоченный орган администрации города в течение трех дней со дня поступления в администрацию города ходатайства осуществляет следующие действия: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1) возвращает ходатайство представителю инициатора без рассмотрения в случае, если в нем не содержится обязательная информация, указанная в </w:t>
      </w:r>
      <w:hyperlink w:anchor="P61" w:history="1">
        <w:r>
          <w:rPr>
            <w:color w:val="0000FF"/>
          </w:rPr>
          <w:t>части 3</w:t>
        </w:r>
      </w:hyperlink>
      <w:r>
        <w:t xml:space="preserve"> настоящей статьи, и (или) для реализации инициативного проекта на предлагаемой инициатором проекта части территории города Урай у администрации города отсутствуют необходимые полномочия или права.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Уведомление уполномоченного органа администрации города о возврате ходатайства без рассмотрения оформляется в письменной форме с обязательным указанием всех причин возврата;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2) направляет ходатайство в адрес отраслевого органа администрации города, курирующего соответствующее направление деятельности, которому соответствует внесенный проект (далее - отраслевой орган администрации города), для подготовки рекомендаций о части территории города Урай для реализации инициативного проекта.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8. Отраслевой орган администрации города, в течение семи дней со дня поступления к нему ходатайства, осуществляет подготовку и направление в адрес уполномоченного органа администрации города рекомендаций о части территории города Урай для реализации инициативного проекта, с описанием границ или приложением схемы границ.</w:t>
      </w:r>
    </w:p>
    <w:p w:rsidR="00AC7733" w:rsidRDefault="00AC7733">
      <w:pPr>
        <w:pStyle w:val="ConsPlusNormal"/>
        <w:spacing w:before="220"/>
        <w:ind w:firstLine="540"/>
        <w:jc w:val="both"/>
      </w:pPr>
      <w:bookmarkStart w:id="3" w:name="P74"/>
      <w:bookmarkEnd w:id="3"/>
      <w:r>
        <w:t>9. Уполномоченный орган администрации города, с учетом поступивших рекомендаций отраслевого органа администрации города, обеспечивает: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1) подготовку и внесение проекта постановления администрации города об определении части территории города Урай, на которой может реализовываться инициативный проект;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2) направление (вручение) копии постановления администрации города об определении части территории города Урай, на которой может реализовываться инициативный проект, представителю инициатора проекта, сведения о котором указаны в ходатайстве, не позднее трех дней со дня его принятия.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10. Для определения части территории города Урай, на которой может реализовываться инициативный проект или несколько инициативных проектов, инициатором которых выступают </w:t>
      </w:r>
      <w:r>
        <w:lastRenderedPageBreak/>
        <w:t xml:space="preserve">органы территориального общественного самоуправления, а также в отношении инициативных проектов, выдвигаемых для получения финансовой поддержки за счет межбюджетных трансфертов из бюджета Ханты-Мансийского автономного округа - Югры, положения </w:t>
      </w:r>
      <w:hyperlink w:anchor="P59" w:history="1">
        <w:r>
          <w:rPr>
            <w:color w:val="0000FF"/>
          </w:rPr>
          <w:t>частей 1</w:t>
        </w:r>
      </w:hyperlink>
      <w:r>
        <w:t xml:space="preserve"> - </w:t>
      </w:r>
      <w:hyperlink w:anchor="P74" w:history="1">
        <w:r>
          <w:rPr>
            <w:color w:val="0000FF"/>
          </w:rPr>
          <w:t>9</w:t>
        </w:r>
      </w:hyperlink>
      <w:r>
        <w:t xml:space="preserve"> настоящей статьи не применяются.</w:t>
      </w:r>
    </w:p>
    <w:p w:rsidR="00AC7733" w:rsidRDefault="00AC7733">
      <w:pPr>
        <w:pStyle w:val="ConsPlusNormal"/>
        <w:spacing w:before="220"/>
        <w:ind w:firstLine="540"/>
        <w:jc w:val="both"/>
      </w:pPr>
      <w:bookmarkStart w:id="4" w:name="P78"/>
      <w:bookmarkEnd w:id="4"/>
      <w:r>
        <w:t>Частью территории, на которой могут реализовываться инициативные проекты, инициатором которых выступают органы территориального общественного самоуправления, признается территория соответствующего территориального общественного самоуправления в границах, установленных Думой города Урай.</w:t>
      </w:r>
    </w:p>
    <w:p w:rsidR="00AC7733" w:rsidRDefault="00AC7733">
      <w:pPr>
        <w:pStyle w:val="ConsPlusNormal"/>
        <w:spacing w:before="220"/>
        <w:ind w:firstLine="540"/>
        <w:jc w:val="both"/>
      </w:pPr>
      <w:bookmarkStart w:id="5" w:name="P79"/>
      <w:bookmarkEnd w:id="5"/>
      <w:r>
        <w:t>Частью территории, на которой могут реализовываться инициативные проекты, выдвигаемые для получения финансовой поддержки за счет межбюджетных трансфертов из бюджета Ханты-Мансийского автономного округа - Югры, признается территория, указанная администрацией города Урай в документах, необходимых для получения финансовой поддержки.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Принятия отдельного муниципального правового акта в случаях, указанных во </w:t>
      </w:r>
      <w:hyperlink w:anchor="P78" w:history="1">
        <w:r>
          <w:rPr>
            <w:color w:val="0000FF"/>
          </w:rPr>
          <w:t>втором</w:t>
        </w:r>
      </w:hyperlink>
      <w:r>
        <w:t xml:space="preserve"> и </w:t>
      </w:r>
      <w:hyperlink w:anchor="P79" w:history="1">
        <w:r>
          <w:rPr>
            <w:color w:val="0000FF"/>
          </w:rPr>
          <w:t>третьем абзацах</w:t>
        </w:r>
      </w:hyperlink>
      <w:r>
        <w:t xml:space="preserve"> настоящей статьи, не требуется.</w:t>
      </w:r>
    </w:p>
    <w:p w:rsidR="00AC7733" w:rsidRDefault="00AC7733">
      <w:pPr>
        <w:pStyle w:val="ConsPlusNormal"/>
        <w:jc w:val="both"/>
      </w:pPr>
      <w:r>
        <w:t xml:space="preserve">(часть 10 введена </w:t>
      </w:r>
      <w:hyperlink r:id="rId22" w:history="1">
        <w:r>
          <w:rPr>
            <w:color w:val="0000FF"/>
          </w:rPr>
          <w:t>решением</w:t>
        </w:r>
      </w:hyperlink>
      <w:r>
        <w:t xml:space="preserve"> Думы города Урай от 22.04.2021 N 29)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Title"/>
        <w:ind w:firstLine="540"/>
        <w:jc w:val="both"/>
        <w:outlineLvl w:val="1"/>
      </w:pPr>
      <w:r>
        <w:t>Статья 3. Порядок выдвижения, внесения, обсуждения, рассмотрения инициативных проектов, а также проведения их конкурсного отбора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ind w:firstLine="540"/>
        <w:jc w:val="both"/>
      </w:pPr>
      <w:bookmarkStart w:id="6" w:name="P85"/>
      <w:bookmarkEnd w:id="6"/>
      <w:r>
        <w:t xml:space="preserve">1. Выдвижение инициативных проектов осуществляется инициаторами проектов с соблюдением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 и настоящего Положения.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Инициаторами проектов вправе выступать: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1) инициативные группы граждан;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2) органы территориального общественного самоуправления, осуществляющие свою деятельность на территории города Урай;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3) индивидуальные предприниматели и организации, осуществляющие деятельность на территории города Урай.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Численность инициативной группы, выдвигающей инициативный проект, должна составлять не менее трех граждан, достигших возраста 16 лет и проживающих на территории города Урай.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2. До внесения инициативного проекта в администрацию города, инициатором обеспечивается рассмотрение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города Урай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</w:p>
    <w:p w:rsidR="00AC7733" w:rsidRDefault="00AC7733">
      <w:pPr>
        <w:pStyle w:val="ConsPlusNormal"/>
        <w:spacing w:before="220"/>
        <w:ind w:firstLine="540"/>
        <w:jc w:val="both"/>
      </w:pPr>
      <w:bookmarkStart w:id="7" w:name="P92"/>
      <w:bookmarkEnd w:id="7"/>
      <w:r>
        <w:t>3. 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Опрос граждан по вопросу о поддержке инициативного проекта назначается и проводится в порядке, определенном решением Думы города Урай в соответствии с законом Ханты-Мансийского автономного округа - Югры.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Сбор подписей граждан по вопросу о поддержке инициативного проекта осуществляется инициатором проекта путем заполнения гражданами подписного листа.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lastRenderedPageBreak/>
        <w:t>В подписной лист о поддержке инициативного проекта вносятся следующие сведения: фамилия, имя, отчество гражданина, подписывающего подписной лист, дата его рождения и место жительства, после внесения сведений в подписной лист гражданин ставит личную подпись в поддержку инициативного проекта.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Обработка персональных данных граждан осуществляется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Каждый подписной лист с подписями граждан заверяется инициатором проекта. Если инициатором проекта выступает инициативная группа, подписной лист заверяется любым из членов инициативной группы.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После окончания сбора подписей подписные листы сшиваются в один том, страницы в томе нумеруются.</w:t>
      </w:r>
    </w:p>
    <w:p w:rsidR="00AC7733" w:rsidRDefault="00AC7733">
      <w:pPr>
        <w:pStyle w:val="ConsPlusNormal"/>
        <w:spacing w:before="220"/>
        <w:ind w:firstLine="540"/>
        <w:jc w:val="both"/>
      </w:pPr>
      <w:bookmarkStart w:id="8" w:name="P99"/>
      <w:bookmarkEnd w:id="8"/>
      <w:r>
        <w:t xml:space="preserve">4. Инициативные </w:t>
      </w:r>
      <w:hyperlink w:anchor="P192" w:history="1">
        <w:r>
          <w:rPr>
            <w:color w:val="0000FF"/>
          </w:rPr>
          <w:t>проекты</w:t>
        </w:r>
      </w:hyperlink>
      <w:r>
        <w:t xml:space="preserve">, выдвигаемые инициаторами проектов, составляются по форме согласно приложению 1 к настоящему Положению и должны содержать сведения, установленные </w:t>
      </w:r>
      <w:hyperlink r:id="rId25" w:history="1">
        <w:r>
          <w:rPr>
            <w:color w:val="0000FF"/>
          </w:rPr>
          <w:t>частью 3 статьи 26.1</w:t>
        </w:r>
      </w:hyperlink>
      <w:r>
        <w:t xml:space="preserve"> Федерального закона "Об общих принципах организации местного самоуправления в Российской Федерации", а также дополнительно сведения: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1) о количестве благополучателей от реализации инициативного проекта;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2) о способах использования результата реализации инициативного проекта, его эксплуатации, содержания, обеспечения сохранности с указанием соответствующих для этого ресурсов;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3) о способе выявления мнения граждан о поддержке инициативного проекта жителями города Урай или его части.</w:t>
      </w:r>
    </w:p>
    <w:p w:rsidR="00AC7733" w:rsidRDefault="00AC7733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5. К инициативному проекту прилагаются: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1) решения собрания или конференции о поддержке инициативного проекта, опросные листы, подписные листы (в зависимости от способа выявления мнения граждан о поддержке инициативного проекта жителями города Урай или его части);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2) опись представленных документов.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Инициатор проекта вправе приложить документы (материалы, информация), обосновывающие инициативный проект (в том числе результаты исследования, проектная документация, смета, схемы монтажа, установки, размещения, чертежи, макеты, графики, презентации, фото- и видеотаблицы, подробное описание вносимого нефинансового вклада: информацию о количестве граждан (человек), готовых оказать содействие, трудозатратах (рублей), участие на безвозмездной основе в поставке товаров, выполнении работ, оказании услуг).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Инициатор проекта представляет документы, удостоверяющие личность (для граждан) или подтверждающие полномочия (для организаций) или право действовать от имени инициаторов проекта.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Обработка персональных данных инициаторов проекта - физических лиц осуществляется в соответствии с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:rsidR="00AC7733" w:rsidRDefault="00AC7733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 xml:space="preserve">6. Внесение инициативного проекта осуществляется инициатором проекта путем направления его в администрацию города с приложением документов и материалов, предусмотренных </w:t>
      </w:r>
      <w:hyperlink w:anchor="P99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103" w:history="1">
        <w:r>
          <w:rPr>
            <w:color w:val="0000FF"/>
          </w:rPr>
          <w:t>5</w:t>
        </w:r>
      </w:hyperlink>
      <w:r>
        <w:t xml:space="preserve"> настоящей статьи.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lastRenderedPageBreak/>
        <w:t xml:space="preserve">7. Информация о внесении инициативного проекта в администрацию города подлежит опубликованию (обнародованию) и размещению на официальном сайте органов местного самоуправления города Урай в информационно-телекоммуникационной сети "Интернет" в течение трех дней со дня внесения инициативного проекта в администрацию города, и должна содержать сведения об инициативном проекте в соответствии с </w:t>
      </w:r>
      <w:hyperlink w:anchor="P92" w:history="1">
        <w:r>
          <w:rPr>
            <w:color w:val="0000FF"/>
          </w:rPr>
          <w:t>частью 3</w:t>
        </w:r>
      </w:hyperlink>
      <w:r>
        <w:t xml:space="preserve"> настоящей статьи, и инициаторе (инициаторах) проекта.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Одновременно граждане информируются о возможности представления в администрацию города своих замечаний и предложений по инициативному проекту с указанием срока их представления, который не может составлять менее семи дней.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Замечания и предложения вправе направлять жители города, достигшие шестнадцатилетнего возраста.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8. Инициативный проект, внесенный в администрацию города, подлежит обязательному рассмотрению в течение тридцати дней со дня его внесения на предмет соблюдения требований, установленным </w:t>
      </w:r>
      <w:hyperlink w:anchor="P85" w:history="1">
        <w:r>
          <w:rPr>
            <w:color w:val="0000FF"/>
          </w:rPr>
          <w:t>частями 1</w:t>
        </w:r>
      </w:hyperlink>
      <w:r>
        <w:t xml:space="preserve"> - </w:t>
      </w:r>
      <w:hyperlink w:anchor="P103" w:history="1">
        <w:r>
          <w:rPr>
            <w:color w:val="0000FF"/>
          </w:rPr>
          <w:t>5</w:t>
        </w:r>
      </w:hyperlink>
      <w:r>
        <w:t xml:space="preserve"> настоящей статьи.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9. Рассмотрение инициативного проекта организует уполномоченный орган администрации города.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10. Уполномоченный орган администрации города обеспечивает: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1) информирование жителей города Урай о внесении инициативного проекта, прием замечаний и предложений от жителей города Урай в соответствии с </w:t>
      </w:r>
      <w:hyperlink w:anchor="P109" w:history="1">
        <w:r>
          <w:rPr>
            <w:color w:val="0000FF"/>
          </w:rPr>
          <w:t>частью 6</w:t>
        </w:r>
      </w:hyperlink>
      <w:r>
        <w:t xml:space="preserve"> настоящей статьи;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2) обобщение поступивших на инициативный проект замечаний и предложений;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3) направление инициативного проекта, а также информации о замечаниях и предложения, поступивших в порядке информирования жителей города Урай о его внесении, в адрес отраслевого органа администрации города для рассмотрения;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4) подготовку и внесение постановления администрации города о результате рассмотрения инициативного проекта в соответствии с </w:t>
      </w:r>
      <w:hyperlink w:anchor="P121" w:history="1">
        <w:r>
          <w:rPr>
            <w:color w:val="0000FF"/>
          </w:rPr>
          <w:t>частями 11</w:t>
        </w:r>
      </w:hyperlink>
      <w:r>
        <w:t xml:space="preserve">, </w:t>
      </w:r>
      <w:hyperlink w:anchor="P122" w:history="1">
        <w:r>
          <w:rPr>
            <w:color w:val="0000FF"/>
          </w:rPr>
          <w:t>12</w:t>
        </w:r>
      </w:hyperlink>
      <w:r>
        <w:t xml:space="preserve"> настоящей статьи;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5) направление постановления администрации города о результате рассмотрения инициативного проекта его инициатору.</w:t>
      </w:r>
    </w:p>
    <w:p w:rsidR="00AC7733" w:rsidRDefault="00AC7733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11. Отраслевой орган администрации города в течение десяти дней со дня поступления к нему проекта рассматривает его, а также замечания и предложения, поступившие в порядке информирования жителей города Урай о внесении инициативного проекта на предмет соответствия нормативным правовым актам Российской Федерации, нормативным правовым актам города Урай, осуществляет подготовку и направление в адрес уполномоченного органа администрации города заключения на предмет правомерности и возможности его реализации.</w:t>
      </w:r>
    </w:p>
    <w:p w:rsidR="00AC7733" w:rsidRDefault="00AC7733">
      <w:pPr>
        <w:pStyle w:val="ConsPlusNormal"/>
        <w:spacing w:before="220"/>
        <w:ind w:firstLine="540"/>
        <w:jc w:val="both"/>
      </w:pPr>
      <w:bookmarkStart w:id="12" w:name="P122"/>
      <w:bookmarkEnd w:id="12"/>
      <w:r>
        <w:t>12. Уполномоченный орган администрации города в соответствии с поступившим заключением отраслевого органа администрации города в течение трех дней вносит в администрацию города одно из следующих решений: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lastRenderedPageBreak/>
        <w:t>13. Администрация города принимает решение об отказе в поддержке инициативного проекта в одном из следующих случаев: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1) несоблюдение установленного порядка внесения инициативного проекта и его рассмотрения;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Ханты-Мансийского автономного округа - Югры, уставу города Урай;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3) невозможность реализации инициативного проекта ввиду отсутствия у органов местного самоуправления города Урай необходимых полномочий и прав;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C7733" w:rsidRDefault="00AC7733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>5) наличие возможности решения описанной в инициативном проекте проблемы более эффективным способом;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6) признание инициативного проекта не прошедшим конкурсный отбор.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14. Администрация города вправе, а в случае, предусмотренном </w:t>
      </w:r>
      <w:hyperlink w:anchor="P130" w:history="1">
        <w:r>
          <w:rPr>
            <w:color w:val="0000FF"/>
          </w:rPr>
          <w:t>пунктом 5 части 13</w:t>
        </w:r>
      </w:hyperlink>
      <w:r>
        <w:t xml:space="preserve"> настоящей статьи, обязана предложить инициатору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15. В случае, если в администрацию города внесено несколько инициативных проектов, в том числе с описанием аналогичных по содержанию приоритетных проблем, администрация города принимает решение о проведении конкурсного отбора и информирует об этом инициатора проекта.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15.1. Администрация города вправе принять решение о проведении муниципального конкурса по отбору инициативных проектов в информационной системе управления проектами инициативного бюджетирования Ханты-Мансийского автономного округа - Югры в информационно-телекоммуникационной сети "Интернет" по адресу: https://isib.myopenugra.ru/, в том числе конкурса по отбору инициативных проектов, выдвигаемых для получения финансовой поддержки за счет межбюджетных трансфертов из бюджета Ханты-Мансийского автономного округа - Югры.</w:t>
      </w:r>
    </w:p>
    <w:p w:rsidR="00AC7733" w:rsidRDefault="00AC7733">
      <w:pPr>
        <w:pStyle w:val="ConsPlusNormal"/>
        <w:jc w:val="both"/>
      </w:pPr>
      <w:r>
        <w:t xml:space="preserve">(часть 15.1 введена </w:t>
      </w:r>
      <w:hyperlink r:id="rId27" w:history="1">
        <w:r>
          <w:rPr>
            <w:color w:val="0000FF"/>
          </w:rPr>
          <w:t>решением</w:t>
        </w:r>
      </w:hyperlink>
      <w:r>
        <w:t xml:space="preserve"> Думы города Урай от 22.10.2021 N 8)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16. Проведение конкурсного отбора инициативных проектов в соответствии с </w:t>
      </w:r>
      <w:hyperlink r:id="rId28" w:history="1">
        <w:r>
          <w:rPr>
            <w:color w:val="0000FF"/>
          </w:rPr>
          <w:t>частью 12 статьи 26.1</w:t>
        </w:r>
      </w:hyperlink>
      <w:r>
        <w:t xml:space="preserve"> Федерального закона "Об общих принципах организации местного самоуправления" возлагается на комиссию, которая формируется и осуществляет свою деятельность в соответствии с настоящим Положением.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Title"/>
        <w:ind w:firstLine="540"/>
        <w:jc w:val="both"/>
        <w:outlineLvl w:val="1"/>
      </w:pPr>
      <w:r>
        <w:t>Статья 4. Порядок формирования и деятельности комиссии для проведения конкурсного отбора инициативных проектов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ind w:firstLine="540"/>
        <w:jc w:val="both"/>
      </w:pPr>
      <w:r>
        <w:t xml:space="preserve">1. Коллегиальный орган для проведения конкурсного отбора инициативных проектов (далее - Комиссия) формируется администрацией города и осуществляет свою деятельность с соблюдением требований </w:t>
      </w:r>
      <w:hyperlink r:id="rId29" w:history="1">
        <w:r>
          <w:rPr>
            <w:color w:val="0000FF"/>
          </w:rPr>
          <w:t>статьи 26.1</w:t>
        </w:r>
      </w:hyperlink>
      <w:r>
        <w:t xml:space="preserve"> Федерального закона "Об общих принципах организации местного самоуправления" и настоящего Положения.</w:t>
      </w:r>
    </w:p>
    <w:p w:rsidR="00AC7733" w:rsidRDefault="00AC7733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 xml:space="preserve">2. Администрация города в течение трех дней со дня появления оснований для проведения конкурсного отбора инициативных проектов направляет в Думу города Урай (далее - Дума города) </w:t>
      </w:r>
      <w:r>
        <w:lastRenderedPageBreak/>
        <w:t>сообщение о формировании Комиссии.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В сообщении о формировании Комиссии указывается информация о приоритетных проблемах, на решение которых направлены участвующие в конкурсном отборе инициативные проекты, общее число членов Комиссии.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3. Дума города в течение пяти дней со дня поступления сообщения, указанного в </w:t>
      </w:r>
      <w:hyperlink w:anchor="P141" w:history="1">
        <w:r>
          <w:rPr>
            <w:color w:val="0000FF"/>
          </w:rPr>
          <w:t>части 2</w:t>
        </w:r>
      </w:hyperlink>
      <w:r>
        <w:t xml:space="preserve"> настоящей статьи, направляет в администрацию города свои предложения по формированию половины персонального состава Комиссии.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4. Персональный состав Комиссии утверждается постановлением администрации города с учетом предложений Думы города.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5. Комиссия проводит конкурсный отбор инициативных проектов в течение десяти дней со дня утверждения ее персонального состава.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6. Деятельность Комиссии осуществляется на коллегиальной основе, решения принимаются голосованием.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Общее руководство Комиссией осуществляет председатель, обеспечивает ее деятельность администрация.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7. Председатель Комиссии: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1) созывает и ведет заседания Комиссии, подписывает все ее документы;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2) представляет Комиссию в отношениях с гражданами и организациями, органами государственной власти, органами местного самоуправления, средствами массовой информации;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3) осуществляет иные полномочия, касающиеся организации деятельности Комиссии.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8. Основной формой работы Комиссии являются заседания, которые являются правомочными в случае присутствия на них не менее половины членов Комиссии. Заседания комиссии проводятся в очной форме. Допускается проведение заседаний в заочной форме с принятием решений Комиссии путем опроса мнений ее членов.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Инициаторам проектов и их представителям при проведении заседаний Комиссии (в том числе в заочной форме) должна быть обеспечена возможность участия в рассмотрении инициативных проектов и изложения своих позиций по ним.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9. Комиссия проводит конкурсный отбор инициативных проектов с учетом результатов оценки каждого проекта по </w:t>
      </w:r>
      <w:hyperlink w:anchor="P252" w:history="1">
        <w:r>
          <w:rPr>
            <w:color w:val="0000FF"/>
          </w:rPr>
          <w:t>критериям</w:t>
        </w:r>
      </w:hyperlink>
      <w:r>
        <w:t xml:space="preserve"> согласно приложению 2 к настоящему Положению.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10. По итогам проведенного конкурсного отбора Комиссия в отношении каждого проекта принимает одно из следующих решений:</w:t>
      </w:r>
    </w:p>
    <w:p w:rsidR="00AC7733" w:rsidRDefault="00AC7733">
      <w:pPr>
        <w:pStyle w:val="ConsPlusNormal"/>
        <w:spacing w:before="220"/>
        <w:ind w:firstLine="540"/>
        <w:jc w:val="both"/>
      </w:pPr>
      <w:bookmarkStart w:id="15" w:name="P156"/>
      <w:bookmarkEnd w:id="15"/>
      <w:r>
        <w:t>1) признать инициативный проект прошедшим конкурсный отбор;</w:t>
      </w:r>
    </w:p>
    <w:p w:rsidR="00AC7733" w:rsidRDefault="00AC7733">
      <w:pPr>
        <w:pStyle w:val="ConsPlusNormal"/>
        <w:spacing w:before="220"/>
        <w:ind w:firstLine="540"/>
        <w:jc w:val="both"/>
      </w:pPr>
      <w:bookmarkStart w:id="16" w:name="P157"/>
      <w:bookmarkEnd w:id="16"/>
      <w:r>
        <w:t>2) признать инициативный проект не прошедшим конкурсный отбор.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11. Решение, указанное в </w:t>
      </w:r>
      <w:hyperlink w:anchor="P156" w:history="1">
        <w:r>
          <w:rPr>
            <w:color w:val="0000FF"/>
          </w:rPr>
          <w:t>пункте 1 части 10</w:t>
        </w:r>
      </w:hyperlink>
      <w:r>
        <w:t xml:space="preserve"> настоящей статьи, может быть принято в отношении только одного инициативного проекта из всех проектов, участвующего в конкурсном отборе.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 xml:space="preserve">12. Решение, указанное в </w:t>
      </w:r>
      <w:hyperlink w:anchor="P157" w:history="1">
        <w:r>
          <w:rPr>
            <w:color w:val="0000FF"/>
          </w:rPr>
          <w:t>пункте 2 части 10</w:t>
        </w:r>
      </w:hyperlink>
      <w:r>
        <w:t xml:space="preserve"> настоящей статьи, может быть принято в отношении всех инициативных проектов участвующих в конкурсном отборе.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lastRenderedPageBreak/>
        <w:t>13. Решение Комиссии принимается открытым голосованием и считается принятым, если за него проголосовало большинство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Решение Комиссии оформляется протоколом и в течение одного рабочего дня после его принятия направляется в администрацию города.</w:t>
      </w:r>
    </w:p>
    <w:p w:rsidR="00AC7733" w:rsidRDefault="00AC77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C77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733" w:rsidRDefault="00AC77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733" w:rsidRDefault="00AC77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733" w:rsidRDefault="00AC77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7733" w:rsidRDefault="00AC773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ч. 11 ст. 3 пп. 1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733" w:rsidRDefault="00AC7733"/>
        </w:tc>
      </w:tr>
    </w:tbl>
    <w:p w:rsidR="00AC7733" w:rsidRDefault="00AC7733">
      <w:pPr>
        <w:pStyle w:val="ConsPlusNormal"/>
        <w:spacing w:before="280"/>
        <w:ind w:firstLine="540"/>
        <w:jc w:val="both"/>
      </w:pPr>
      <w:r>
        <w:t xml:space="preserve">14. На основании решения Комиссии, указанного в </w:t>
      </w:r>
      <w:hyperlink w:anchor="P156" w:history="1">
        <w:r>
          <w:rPr>
            <w:color w:val="0000FF"/>
          </w:rPr>
          <w:t>пункте 1 части 10</w:t>
        </w:r>
      </w:hyperlink>
      <w:r>
        <w:t xml:space="preserve"> настоящей статьи, администрация города принимает решение, предусмотренное </w:t>
      </w:r>
      <w:hyperlink w:anchor="P121" w:history="1">
        <w:r>
          <w:rPr>
            <w:color w:val="0000FF"/>
          </w:rPr>
          <w:t>пунктом 1 части 11 статьи 3</w:t>
        </w:r>
      </w:hyperlink>
      <w:r>
        <w:t xml:space="preserve"> настоящего Положения.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Title"/>
        <w:ind w:firstLine="540"/>
        <w:jc w:val="both"/>
        <w:outlineLvl w:val="1"/>
      </w:pPr>
      <w:r>
        <w:t>Статья 4.1.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</w:t>
      </w:r>
    </w:p>
    <w:p w:rsidR="00AC7733" w:rsidRDefault="00AC7733">
      <w:pPr>
        <w:pStyle w:val="ConsPlusNormal"/>
        <w:ind w:firstLine="540"/>
        <w:jc w:val="both"/>
      </w:pPr>
      <w:r>
        <w:t xml:space="preserve">(введена </w:t>
      </w:r>
      <w:hyperlink r:id="rId30" w:history="1">
        <w:r>
          <w:rPr>
            <w:color w:val="0000FF"/>
          </w:rPr>
          <w:t>решением</w:t>
        </w:r>
      </w:hyperlink>
      <w:r>
        <w:t xml:space="preserve"> Думы города Урай от 22.04.2021 N 29)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ind w:firstLine="540"/>
        <w:jc w:val="both"/>
      </w:pPr>
      <w:r>
        <w:t>1. В случае, если инициативный проект не был реализован, суммы инициативных платежей возвращаются лицам (в том числе организациям), осуществившим их перечисление в местный бюджет, в полном объеме.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2. В случае образования по итогам реализации инициативного проекта остатка инициативных платежей, не использованных в целях его реализации, суммы инициативных платежей, подлежащих возврату лицам (в том числе организациям), осуществившим их перечисление в местный бюджет, рассчитываются исходя из процентного соотношения неиспользованного остатка и доли софинансирования инициативного проекта.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3. Возврат сумм инициативных платежей, указанных в настоящей статье, осуществляется на основании заявлений лиц (в том числе организаций), осуществивших их перечисление в местный бюджет, на указанные ими в заявлении банковские реквизиты в течение 30 дней со дня поступления соответствующего заявления в администрацию города Урай.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Title"/>
        <w:ind w:firstLine="540"/>
        <w:jc w:val="both"/>
        <w:outlineLvl w:val="1"/>
      </w:pPr>
      <w:r>
        <w:t>Статья 5. Заключительные положения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ind w:firstLine="540"/>
        <w:jc w:val="both"/>
      </w:pPr>
      <w:r>
        <w:t>1. Информация о рассмотрении инициативного проекта администрацией города,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органов местного самоуправления города Урай в информационно-телекоммуникационной сети "Интернет".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2. Отчет администрации города об итогах реализации инициативного проекта подлежит опубликованию (обнародованию) и размещению на официальном сайте органов местного самоуправления города Урай в информационно-телекоммуникационной сети "Интернет" в течение тридцати календарных дней со дня завершения реализации инициативного проекта.</w:t>
      </w:r>
    </w:p>
    <w:p w:rsidR="00AC7733" w:rsidRDefault="00AC7733">
      <w:pPr>
        <w:pStyle w:val="ConsPlusNormal"/>
        <w:spacing w:before="220"/>
        <w:ind w:firstLine="540"/>
        <w:jc w:val="both"/>
      </w:pPr>
      <w:r>
        <w:t>3. Информирование жителей города Урай о рассмотрении инициативного проекта, ходе его реализации и итогах обеспечивает уполномоченный орган администрации города.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right"/>
        <w:outlineLvl w:val="1"/>
      </w:pPr>
      <w:r>
        <w:lastRenderedPageBreak/>
        <w:t>Приложение 1</w:t>
      </w:r>
    </w:p>
    <w:p w:rsidR="00AC7733" w:rsidRDefault="00AC7733">
      <w:pPr>
        <w:pStyle w:val="ConsPlusNormal"/>
        <w:jc w:val="right"/>
      </w:pPr>
      <w:r>
        <w:t>к Положению о регулировании</w:t>
      </w:r>
    </w:p>
    <w:p w:rsidR="00AC7733" w:rsidRDefault="00AC7733">
      <w:pPr>
        <w:pStyle w:val="ConsPlusNormal"/>
        <w:jc w:val="right"/>
      </w:pPr>
      <w:r>
        <w:t>отдельных вопросов в сфере</w:t>
      </w:r>
    </w:p>
    <w:p w:rsidR="00AC7733" w:rsidRDefault="00AC7733">
      <w:pPr>
        <w:pStyle w:val="ConsPlusNormal"/>
        <w:jc w:val="right"/>
      </w:pPr>
      <w:r>
        <w:t>реализации инициативных проектов</w:t>
      </w:r>
    </w:p>
    <w:p w:rsidR="00AC7733" w:rsidRDefault="00AC7733">
      <w:pPr>
        <w:pStyle w:val="ConsPlusNormal"/>
        <w:jc w:val="right"/>
      </w:pPr>
      <w:r>
        <w:t>в городском округе Урай</w:t>
      </w:r>
    </w:p>
    <w:p w:rsidR="00AC7733" w:rsidRDefault="00AC7733">
      <w:pPr>
        <w:pStyle w:val="ConsPlusNormal"/>
        <w:jc w:val="right"/>
      </w:pPr>
      <w:r>
        <w:t>Ханты-Мансийского автономного округа - Югры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right"/>
      </w:pPr>
      <w:r>
        <w:t>В администрацию города Урай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center"/>
      </w:pPr>
      <w:bookmarkStart w:id="17" w:name="P192"/>
      <w:bookmarkEnd w:id="17"/>
      <w:r>
        <w:t>ИНИЦИАТИВНЫЙ ПРОЕКТ</w:t>
      </w:r>
    </w:p>
    <w:p w:rsidR="00AC7733" w:rsidRDefault="00AC7733">
      <w:pPr>
        <w:pStyle w:val="ConsPlusNormal"/>
        <w:jc w:val="center"/>
      </w:pPr>
      <w:r>
        <w:t>____________________________________________________________</w:t>
      </w:r>
    </w:p>
    <w:p w:rsidR="00AC7733" w:rsidRDefault="00AC7733">
      <w:pPr>
        <w:pStyle w:val="ConsPlusNormal"/>
        <w:jc w:val="center"/>
      </w:pPr>
      <w:r>
        <w:t>(наименование инициативного проекта)</w:t>
      </w:r>
    </w:p>
    <w:p w:rsidR="00AC7733" w:rsidRDefault="00AC7733">
      <w:pPr>
        <w:pStyle w:val="ConsPlusNormal"/>
        <w:jc w:val="center"/>
      </w:pPr>
      <w:r>
        <w:t>____________________________________________________________</w:t>
      </w:r>
    </w:p>
    <w:p w:rsidR="00AC7733" w:rsidRDefault="00AC7733">
      <w:pPr>
        <w:pStyle w:val="ConsPlusNormal"/>
        <w:jc w:val="center"/>
      </w:pPr>
      <w:r>
        <w:t>(инициатор проекта)</w:t>
      </w:r>
    </w:p>
    <w:p w:rsidR="00AC7733" w:rsidRDefault="00AC77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3061"/>
      </w:tblGrid>
      <w:tr w:rsidR="00AC7733">
        <w:tc>
          <w:tcPr>
            <w:tcW w:w="9070" w:type="dxa"/>
            <w:gridSpan w:val="2"/>
          </w:tcPr>
          <w:p w:rsidR="00AC7733" w:rsidRDefault="00AC7733">
            <w:pPr>
              <w:pStyle w:val="ConsPlusNormal"/>
              <w:jc w:val="center"/>
            </w:pPr>
            <w:r>
              <w:t>Сведения об инициативном проекте:</w:t>
            </w:r>
          </w:p>
        </w:tc>
      </w:tr>
      <w:tr w:rsidR="00AC7733">
        <w:tc>
          <w:tcPr>
            <w:tcW w:w="6009" w:type="dxa"/>
          </w:tcPr>
          <w:p w:rsidR="00AC7733" w:rsidRDefault="00AC7733">
            <w:pPr>
              <w:pStyle w:val="ConsPlusNormal"/>
              <w:jc w:val="both"/>
            </w:pPr>
            <w:r>
              <w:t>1) описание проблемы, решение которой имеет приоритетное значение для жителей города Урай или его части:</w:t>
            </w:r>
          </w:p>
        </w:tc>
        <w:tc>
          <w:tcPr>
            <w:tcW w:w="3061" w:type="dxa"/>
          </w:tcPr>
          <w:p w:rsidR="00AC7733" w:rsidRDefault="00AC7733">
            <w:pPr>
              <w:pStyle w:val="ConsPlusNormal"/>
            </w:pPr>
          </w:p>
        </w:tc>
      </w:tr>
      <w:tr w:rsidR="00AC7733">
        <w:tc>
          <w:tcPr>
            <w:tcW w:w="6009" w:type="dxa"/>
          </w:tcPr>
          <w:p w:rsidR="00AC7733" w:rsidRDefault="00AC7733">
            <w:pPr>
              <w:pStyle w:val="ConsPlusNormal"/>
              <w:jc w:val="both"/>
            </w:pPr>
            <w:r>
              <w:t>2) обоснование предложений по решению указанной проблемы:</w:t>
            </w:r>
          </w:p>
        </w:tc>
        <w:tc>
          <w:tcPr>
            <w:tcW w:w="3061" w:type="dxa"/>
          </w:tcPr>
          <w:p w:rsidR="00AC7733" w:rsidRDefault="00AC7733">
            <w:pPr>
              <w:pStyle w:val="ConsPlusNormal"/>
            </w:pPr>
          </w:p>
        </w:tc>
      </w:tr>
      <w:tr w:rsidR="00AC7733">
        <w:tc>
          <w:tcPr>
            <w:tcW w:w="6009" w:type="dxa"/>
          </w:tcPr>
          <w:p w:rsidR="00AC7733" w:rsidRDefault="00AC7733">
            <w:pPr>
              <w:pStyle w:val="ConsPlusNormal"/>
              <w:jc w:val="both"/>
            </w:pPr>
            <w:r>
              <w:t>3) описание ожидаемого результата (ожидаемых результатов) реализации инициативного проекта:</w:t>
            </w:r>
          </w:p>
        </w:tc>
        <w:tc>
          <w:tcPr>
            <w:tcW w:w="3061" w:type="dxa"/>
          </w:tcPr>
          <w:p w:rsidR="00AC7733" w:rsidRDefault="00AC7733">
            <w:pPr>
              <w:pStyle w:val="ConsPlusNormal"/>
            </w:pPr>
          </w:p>
        </w:tc>
      </w:tr>
      <w:tr w:rsidR="00AC7733">
        <w:tc>
          <w:tcPr>
            <w:tcW w:w="6009" w:type="dxa"/>
          </w:tcPr>
          <w:p w:rsidR="00AC7733" w:rsidRDefault="00AC7733">
            <w:pPr>
              <w:pStyle w:val="ConsPlusNormal"/>
              <w:jc w:val="both"/>
            </w:pPr>
            <w:r>
              <w:t>4) предварительный расчет необходимых расходов на реализацию инициативного проекта:</w:t>
            </w:r>
          </w:p>
        </w:tc>
        <w:tc>
          <w:tcPr>
            <w:tcW w:w="3061" w:type="dxa"/>
          </w:tcPr>
          <w:p w:rsidR="00AC7733" w:rsidRDefault="00AC7733">
            <w:pPr>
              <w:pStyle w:val="ConsPlusNormal"/>
            </w:pPr>
          </w:p>
        </w:tc>
      </w:tr>
      <w:tr w:rsidR="00AC7733">
        <w:tc>
          <w:tcPr>
            <w:tcW w:w="6009" w:type="dxa"/>
          </w:tcPr>
          <w:p w:rsidR="00AC7733" w:rsidRDefault="00AC7733">
            <w:pPr>
              <w:pStyle w:val="ConsPlusNormal"/>
              <w:jc w:val="both"/>
            </w:pPr>
            <w:r>
              <w:t>5) планируемые сроки реализации инициативного проекта:</w:t>
            </w:r>
          </w:p>
        </w:tc>
        <w:tc>
          <w:tcPr>
            <w:tcW w:w="3061" w:type="dxa"/>
          </w:tcPr>
          <w:p w:rsidR="00AC7733" w:rsidRDefault="00AC7733">
            <w:pPr>
              <w:pStyle w:val="ConsPlusNormal"/>
            </w:pPr>
          </w:p>
        </w:tc>
      </w:tr>
      <w:tr w:rsidR="00AC7733">
        <w:tc>
          <w:tcPr>
            <w:tcW w:w="6009" w:type="dxa"/>
          </w:tcPr>
          <w:p w:rsidR="00AC7733" w:rsidRDefault="00AC7733">
            <w:pPr>
              <w:pStyle w:val="ConsPlusNormal"/>
              <w:jc w:val="both"/>
            </w:pPr>
            <w:r>
              <w:t>6) сведения о планируемом (возможном) финансовом,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3061" w:type="dxa"/>
          </w:tcPr>
          <w:p w:rsidR="00AC7733" w:rsidRDefault="00AC7733">
            <w:pPr>
              <w:pStyle w:val="ConsPlusNormal"/>
            </w:pPr>
          </w:p>
        </w:tc>
      </w:tr>
      <w:tr w:rsidR="00AC7733">
        <w:tc>
          <w:tcPr>
            <w:tcW w:w="6009" w:type="dxa"/>
          </w:tcPr>
          <w:p w:rsidR="00AC7733" w:rsidRDefault="00AC7733">
            <w:pPr>
              <w:pStyle w:val="ConsPlusNormal"/>
              <w:jc w:val="both"/>
            </w:pPr>
            <w:r>
      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      </w:r>
          </w:p>
        </w:tc>
        <w:tc>
          <w:tcPr>
            <w:tcW w:w="3061" w:type="dxa"/>
          </w:tcPr>
          <w:p w:rsidR="00AC7733" w:rsidRDefault="00AC7733">
            <w:pPr>
              <w:pStyle w:val="ConsPlusNormal"/>
            </w:pPr>
          </w:p>
        </w:tc>
      </w:tr>
      <w:tr w:rsidR="00AC7733">
        <w:tc>
          <w:tcPr>
            <w:tcW w:w="6009" w:type="dxa"/>
          </w:tcPr>
          <w:p w:rsidR="00AC7733" w:rsidRDefault="00AC7733">
            <w:pPr>
              <w:pStyle w:val="ConsPlusNormal"/>
              <w:jc w:val="both"/>
            </w:pPr>
            <w:r>
              <w:t>8) указание на территорию города Урай или его часть, в границах которой будет реализовываться инициативный проект, в соответствии с установленным порядком:</w:t>
            </w:r>
          </w:p>
        </w:tc>
        <w:tc>
          <w:tcPr>
            <w:tcW w:w="3061" w:type="dxa"/>
          </w:tcPr>
          <w:p w:rsidR="00AC7733" w:rsidRDefault="00AC7733">
            <w:pPr>
              <w:pStyle w:val="ConsPlusNormal"/>
            </w:pPr>
          </w:p>
        </w:tc>
      </w:tr>
      <w:tr w:rsidR="00AC7733">
        <w:tc>
          <w:tcPr>
            <w:tcW w:w="6009" w:type="dxa"/>
          </w:tcPr>
          <w:p w:rsidR="00AC7733" w:rsidRDefault="00AC7733">
            <w:pPr>
              <w:pStyle w:val="ConsPlusNormal"/>
              <w:jc w:val="both"/>
            </w:pPr>
            <w:r>
              <w:t>9) сведения о количестве благополучателей от реализации инициативного проекта:</w:t>
            </w:r>
          </w:p>
        </w:tc>
        <w:tc>
          <w:tcPr>
            <w:tcW w:w="3061" w:type="dxa"/>
          </w:tcPr>
          <w:p w:rsidR="00AC7733" w:rsidRDefault="00AC7733">
            <w:pPr>
              <w:pStyle w:val="ConsPlusNormal"/>
            </w:pPr>
          </w:p>
        </w:tc>
      </w:tr>
      <w:tr w:rsidR="00AC7733">
        <w:tc>
          <w:tcPr>
            <w:tcW w:w="6009" w:type="dxa"/>
          </w:tcPr>
          <w:p w:rsidR="00AC7733" w:rsidRDefault="00AC7733">
            <w:pPr>
              <w:pStyle w:val="ConsPlusNormal"/>
              <w:jc w:val="both"/>
            </w:pPr>
            <w:r>
              <w:t>10) сведения о способах использования результата реализации инициативного проекта, его эксплуатации, содержания, обеспечения сохранности с указанием соответствующих для этого ресурсов:</w:t>
            </w:r>
          </w:p>
        </w:tc>
        <w:tc>
          <w:tcPr>
            <w:tcW w:w="3061" w:type="dxa"/>
          </w:tcPr>
          <w:p w:rsidR="00AC7733" w:rsidRDefault="00AC7733">
            <w:pPr>
              <w:pStyle w:val="ConsPlusNormal"/>
            </w:pPr>
          </w:p>
        </w:tc>
      </w:tr>
      <w:tr w:rsidR="00AC7733">
        <w:tc>
          <w:tcPr>
            <w:tcW w:w="6009" w:type="dxa"/>
          </w:tcPr>
          <w:p w:rsidR="00AC7733" w:rsidRDefault="00AC7733">
            <w:pPr>
              <w:pStyle w:val="ConsPlusNormal"/>
              <w:jc w:val="both"/>
            </w:pPr>
            <w:r>
              <w:t xml:space="preserve">11) сведения о способе выявления мнения граждан о поддержке инициативного проекта жителями города Урай </w:t>
            </w:r>
            <w:r>
              <w:lastRenderedPageBreak/>
              <w:t>или его части:</w:t>
            </w:r>
          </w:p>
        </w:tc>
        <w:tc>
          <w:tcPr>
            <w:tcW w:w="3061" w:type="dxa"/>
          </w:tcPr>
          <w:p w:rsidR="00AC7733" w:rsidRDefault="00AC7733">
            <w:pPr>
              <w:pStyle w:val="ConsPlusNormal"/>
            </w:pPr>
          </w:p>
        </w:tc>
      </w:tr>
    </w:tbl>
    <w:p w:rsidR="00AC7733" w:rsidRDefault="00AC7733">
      <w:pPr>
        <w:pStyle w:val="ConsPlusNormal"/>
        <w:jc w:val="both"/>
      </w:pPr>
    </w:p>
    <w:p w:rsidR="00AC7733" w:rsidRDefault="00AC7733">
      <w:pPr>
        <w:pStyle w:val="ConsPlusNonformat"/>
        <w:jc w:val="both"/>
      </w:pPr>
      <w:r>
        <w:t>Иные  сведения, имеющие непосредственное отношение к инициативному проекту:</w:t>
      </w:r>
    </w:p>
    <w:p w:rsidR="00AC7733" w:rsidRDefault="00AC7733">
      <w:pPr>
        <w:pStyle w:val="ConsPlusNonformat"/>
        <w:jc w:val="both"/>
      </w:pPr>
      <w:r>
        <w:t>___________________________________________________________________________</w:t>
      </w:r>
    </w:p>
    <w:p w:rsidR="00AC7733" w:rsidRDefault="00AC7733">
      <w:pPr>
        <w:pStyle w:val="ConsPlusNonformat"/>
        <w:jc w:val="both"/>
      </w:pPr>
      <w:r>
        <w:t>___________________________________________________________________________</w:t>
      </w:r>
    </w:p>
    <w:p w:rsidR="00AC7733" w:rsidRDefault="00AC7733">
      <w:pPr>
        <w:pStyle w:val="ConsPlusNonformat"/>
        <w:jc w:val="both"/>
      </w:pPr>
    </w:p>
    <w:p w:rsidR="00AC7733" w:rsidRDefault="00AC7733">
      <w:pPr>
        <w:pStyle w:val="ConsPlusNonformat"/>
        <w:jc w:val="both"/>
      </w:pPr>
      <w:r>
        <w:t>___________________________________________________________________________</w:t>
      </w:r>
    </w:p>
    <w:p w:rsidR="00AC7733" w:rsidRDefault="00AC7733">
      <w:pPr>
        <w:pStyle w:val="ConsPlusNonformat"/>
        <w:jc w:val="both"/>
      </w:pPr>
      <w:r>
        <w:t xml:space="preserve">  (контактные данные инициатора проекта: наименование (для организаций),</w:t>
      </w:r>
    </w:p>
    <w:p w:rsidR="00AC7733" w:rsidRDefault="00AC7733">
      <w:pPr>
        <w:pStyle w:val="ConsPlusNonformat"/>
        <w:jc w:val="both"/>
      </w:pPr>
      <w:r>
        <w:t xml:space="preserve">                ФИО (для граждан), адрес, тел., эл. почта)</w:t>
      </w:r>
    </w:p>
    <w:p w:rsidR="00AC7733" w:rsidRDefault="00AC7733">
      <w:pPr>
        <w:pStyle w:val="ConsPlusNonformat"/>
        <w:jc w:val="both"/>
      </w:pPr>
    </w:p>
    <w:p w:rsidR="00AC7733" w:rsidRDefault="00AC7733">
      <w:pPr>
        <w:pStyle w:val="ConsPlusNonformat"/>
        <w:jc w:val="both"/>
      </w:pPr>
      <w:r>
        <w:t>Перечень прилагаемых к инициативному проекту документов:</w:t>
      </w:r>
    </w:p>
    <w:p w:rsidR="00AC7733" w:rsidRDefault="00AC7733">
      <w:pPr>
        <w:pStyle w:val="ConsPlusNonformat"/>
        <w:jc w:val="both"/>
      </w:pPr>
      <w:r>
        <w:t>________________________________________</w:t>
      </w:r>
    </w:p>
    <w:p w:rsidR="00AC7733" w:rsidRDefault="00AC7733">
      <w:pPr>
        <w:pStyle w:val="ConsPlusNonformat"/>
        <w:jc w:val="both"/>
      </w:pPr>
      <w:r>
        <w:t>________________________________________</w:t>
      </w:r>
    </w:p>
    <w:p w:rsidR="00AC7733" w:rsidRDefault="00AC7733">
      <w:pPr>
        <w:pStyle w:val="ConsPlusNonformat"/>
        <w:jc w:val="both"/>
      </w:pPr>
    </w:p>
    <w:p w:rsidR="00AC7733" w:rsidRDefault="00AC7733">
      <w:pPr>
        <w:pStyle w:val="ConsPlusNonformat"/>
        <w:jc w:val="both"/>
      </w:pPr>
      <w:r>
        <w:t>_______________________             _______________________________________</w:t>
      </w:r>
    </w:p>
    <w:p w:rsidR="00AC7733" w:rsidRDefault="00AC7733">
      <w:pPr>
        <w:pStyle w:val="ConsPlusNonformat"/>
        <w:jc w:val="both"/>
      </w:pPr>
      <w:r>
        <w:t>(дата внесения проекта)                   (подпись инициатора проекта)</w:t>
      </w:r>
    </w:p>
    <w:p w:rsidR="00AC7733" w:rsidRDefault="00AC7733">
      <w:pPr>
        <w:pStyle w:val="ConsPlusNonformat"/>
        <w:jc w:val="both"/>
      </w:pPr>
    </w:p>
    <w:p w:rsidR="00AC7733" w:rsidRDefault="00AC7733">
      <w:pPr>
        <w:pStyle w:val="ConsPlusNonformat"/>
        <w:jc w:val="both"/>
      </w:pPr>
      <w:r>
        <w:t>___________________________________________________________________________</w:t>
      </w:r>
    </w:p>
    <w:p w:rsidR="00AC7733" w:rsidRDefault="00AC7733">
      <w:pPr>
        <w:pStyle w:val="ConsPlusNonformat"/>
        <w:jc w:val="both"/>
      </w:pPr>
      <w:r>
        <w:t>(отметка должностного лица администрации о внесении проекта: дата принятия,</w:t>
      </w:r>
    </w:p>
    <w:p w:rsidR="00AC7733" w:rsidRDefault="00AC7733">
      <w:pPr>
        <w:pStyle w:val="ConsPlusNonformat"/>
        <w:jc w:val="both"/>
      </w:pPr>
      <w:r>
        <w:t>ФИО, должность сотрудника, принявшего документы)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right"/>
        <w:outlineLvl w:val="1"/>
      </w:pPr>
      <w:r>
        <w:t>Приложение 2</w:t>
      </w:r>
    </w:p>
    <w:p w:rsidR="00AC7733" w:rsidRDefault="00AC7733">
      <w:pPr>
        <w:pStyle w:val="ConsPlusNormal"/>
        <w:jc w:val="right"/>
      </w:pPr>
      <w:r>
        <w:t>к Положению о регулировании</w:t>
      </w:r>
    </w:p>
    <w:p w:rsidR="00AC7733" w:rsidRDefault="00AC7733">
      <w:pPr>
        <w:pStyle w:val="ConsPlusNormal"/>
        <w:jc w:val="right"/>
      </w:pPr>
      <w:r>
        <w:t>отдельных вопросов в сфере</w:t>
      </w:r>
    </w:p>
    <w:p w:rsidR="00AC7733" w:rsidRDefault="00AC7733">
      <w:pPr>
        <w:pStyle w:val="ConsPlusNormal"/>
        <w:jc w:val="right"/>
      </w:pPr>
      <w:r>
        <w:t>реализации инициативных проектов</w:t>
      </w:r>
    </w:p>
    <w:p w:rsidR="00AC7733" w:rsidRDefault="00AC7733">
      <w:pPr>
        <w:pStyle w:val="ConsPlusNormal"/>
        <w:jc w:val="right"/>
      </w:pPr>
      <w:r>
        <w:t>в городском округе Урай</w:t>
      </w:r>
    </w:p>
    <w:p w:rsidR="00AC7733" w:rsidRDefault="00AC7733">
      <w:pPr>
        <w:pStyle w:val="ConsPlusNormal"/>
        <w:jc w:val="right"/>
      </w:pPr>
      <w:r>
        <w:t>Ханты-Мансийского автономного округа - Югры</w:t>
      </w: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Title"/>
        <w:jc w:val="center"/>
      </w:pPr>
      <w:bookmarkStart w:id="18" w:name="P252"/>
      <w:bookmarkEnd w:id="18"/>
      <w:r>
        <w:t>КРИТЕРИИ</w:t>
      </w:r>
    </w:p>
    <w:p w:rsidR="00AC7733" w:rsidRDefault="00AC7733">
      <w:pPr>
        <w:pStyle w:val="ConsPlusTitle"/>
        <w:jc w:val="center"/>
      </w:pPr>
      <w:r>
        <w:t>ОЦЕНКИ ИНИЦИАТИВНЫХ ПРОЕКТОВ ПРИ ПРОВЕДЕНИИ ИХ КОНКУРСНОГО</w:t>
      </w:r>
    </w:p>
    <w:p w:rsidR="00AC7733" w:rsidRDefault="00AC7733">
      <w:pPr>
        <w:pStyle w:val="ConsPlusTitle"/>
        <w:jc w:val="center"/>
      </w:pPr>
      <w:r>
        <w:t>ОТБОРА</w:t>
      </w:r>
    </w:p>
    <w:p w:rsidR="00AC7733" w:rsidRDefault="00AC77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257"/>
        <w:gridCol w:w="1191"/>
      </w:tblGrid>
      <w:tr w:rsidR="00AC7733">
        <w:tc>
          <w:tcPr>
            <w:tcW w:w="624" w:type="dxa"/>
          </w:tcPr>
          <w:p w:rsidR="00AC7733" w:rsidRDefault="00AC77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7" w:type="dxa"/>
          </w:tcPr>
          <w:p w:rsidR="00AC7733" w:rsidRDefault="00AC7733">
            <w:pPr>
              <w:pStyle w:val="ConsPlusNormal"/>
              <w:jc w:val="center"/>
            </w:pPr>
            <w:r>
              <w:t>наименование критерия инициативного проекта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  <w:jc w:val="center"/>
            </w:pPr>
            <w:r>
              <w:t>количество баллов по критерию</w:t>
            </w:r>
          </w:p>
        </w:tc>
      </w:tr>
      <w:tr w:rsidR="00AC7733">
        <w:tc>
          <w:tcPr>
            <w:tcW w:w="624" w:type="dxa"/>
          </w:tcPr>
          <w:p w:rsidR="00AC7733" w:rsidRDefault="00AC7733">
            <w:pPr>
              <w:pStyle w:val="ConsPlusNormal"/>
            </w:pPr>
            <w:r>
              <w:t>1.</w:t>
            </w:r>
          </w:p>
        </w:tc>
        <w:tc>
          <w:tcPr>
            <w:tcW w:w="8448" w:type="dxa"/>
            <w:gridSpan w:val="2"/>
          </w:tcPr>
          <w:p w:rsidR="00AC7733" w:rsidRDefault="00AC7733">
            <w:pPr>
              <w:pStyle w:val="ConsPlusNormal"/>
            </w:pPr>
            <w:r>
              <w:t>Актуальность проблемы, на решение которой направлен проект:</w:t>
            </w:r>
          </w:p>
        </w:tc>
      </w:tr>
      <w:tr w:rsidR="00AC7733">
        <w:tc>
          <w:tcPr>
            <w:tcW w:w="624" w:type="dxa"/>
            <w:vMerge w:val="restart"/>
          </w:tcPr>
          <w:p w:rsidR="00AC7733" w:rsidRDefault="00AC7733">
            <w:pPr>
              <w:pStyle w:val="ConsPlusNormal"/>
            </w:pPr>
          </w:p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средняя - проблема широко осознается, ее решение приведет к улучшению качества жизни населения (целевой группы)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5</w:t>
            </w:r>
          </w:p>
        </w:tc>
      </w:tr>
      <w:tr w:rsidR="00AC7733">
        <w:tc>
          <w:tcPr>
            <w:tcW w:w="624" w:type="dxa"/>
            <w:vMerge/>
          </w:tcPr>
          <w:p w:rsidR="00AC7733" w:rsidRDefault="00AC7733"/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высокая - отсутствие решения проблемы негативно сказывается на качестве жизни населения (целевой группы)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10</w:t>
            </w:r>
          </w:p>
        </w:tc>
      </w:tr>
      <w:tr w:rsidR="00AC7733">
        <w:tc>
          <w:tcPr>
            <w:tcW w:w="624" w:type="dxa"/>
            <w:vMerge/>
          </w:tcPr>
          <w:p w:rsidR="00AC7733" w:rsidRDefault="00AC7733"/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очень высокая - решение проблемы остро необходимо для обеспечения и сохранения условий жизнеобеспечения населения (целевой группы)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20</w:t>
            </w:r>
          </w:p>
        </w:tc>
      </w:tr>
      <w:tr w:rsidR="00AC7733">
        <w:tc>
          <w:tcPr>
            <w:tcW w:w="624" w:type="dxa"/>
          </w:tcPr>
          <w:p w:rsidR="00AC7733" w:rsidRDefault="00AC7733">
            <w:pPr>
              <w:pStyle w:val="ConsPlusNormal"/>
            </w:pPr>
            <w:r>
              <w:t>2.</w:t>
            </w:r>
          </w:p>
        </w:tc>
        <w:tc>
          <w:tcPr>
            <w:tcW w:w="8448" w:type="dxa"/>
            <w:gridSpan w:val="2"/>
          </w:tcPr>
          <w:p w:rsidR="00AC7733" w:rsidRDefault="00AC7733">
            <w:pPr>
              <w:pStyle w:val="ConsPlusNormal"/>
            </w:pPr>
            <w:r>
              <w:t>Учет потребностей и пожеланий населения в определении проблемы, на решение которой направлен проект:</w:t>
            </w:r>
          </w:p>
        </w:tc>
      </w:tr>
      <w:tr w:rsidR="00AC7733">
        <w:tc>
          <w:tcPr>
            <w:tcW w:w="624" w:type="dxa"/>
            <w:vMerge w:val="restart"/>
          </w:tcPr>
          <w:p w:rsidR="00AC7733" w:rsidRDefault="00AC7733">
            <w:pPr>
              <w:pStyle w:val="ConsPlusNormal"/>
            </w:pPr>
          </w:p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выявленные потребности и пожелания учтены проектом частично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10</w:t>
            </w:r>
          </w:p>
        </w:tc>
      </w:tr>
      <w:tr w:rsidR="00AC7733">
        <w:tc>
          <w:tcPr>
            <w:tcW w:w="624" w:type="dxa"/>
            <w:vMerge/>
          </w:tcPr>
          <w:p w:rsidR="00AC7733" w:rsidRDefault="00AC7733"/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выявленные потребности и пожелания учтены проектом полностью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20</w:t>
            </w:r>
          </w:p>
        </w:tc>
      </w:tr>
      <w:tr w:rsidR="00AC7733">
        <w:tc>
          <w:tcPr>
            <w:tcW w:w="624" w:type="dxa"/>
          </w:tcPr>
          <w:p w:rsidR="00AC7733" w:rsidRDefault="00AC7733">
            <w:pPr>
              <w:pStyle w:val="ConsPlusNormal"/>
            </w:pPr>
            <w:r>
              <w:t>3.</w:t>
            </w:r>
          </w:p>
        </w:tc>
        <w:tc>
          <w:tcPr>
            <w:tcW w:w="8448" w:type="dxa"/>
            <w:gridSpan w:val="2"/>
          </w:tcPr>
          <w:p w:rsidR="00AC7733" w:rsidRDefault="00AC7733">
            <w:pPr>
              <w:pStyle w:val="ConsPlusNormal"/>
            </w:pPr>
            <w:r>
              <w:t>Количество благополучателей от реализации проекта:</w:t>
            </w:r>
          </w:p>
        </w:tc>
      </w:tr>
      <w:tr w:rsidR="00AC7733">
        <w:tc>
          <w:tcPr>
            <w:tcW w:w="624" w:type="dxa"/>
            <w:vMerge w:val="restart"/>
          </w:tcPr>
          <w:p w:rsidR="00AC7733" w:rsidRDefault="00AC7733">
            <w:pPr>
              <w:pStyle w:val="ConsPlusNormal"/>
            </w:pPr>
          </w:p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менее 100 человек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5</w:t>
            </w:r>
          </w:p>
        </w:tc>
      </w:tr>
      <w:tr w:rsidR="00AC7733">
        <w:tc>
          <w:tcPr>
            <w:tcW w:w="624" w:type="dxa"/>
            <w:vMerge/>
          </w:tcPr>
          <w:p w:rsidR="00AC7733" w:rsidRDefault="00AC7733"/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от 100 до 300 человек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10</w:t>
            </w:r>
          </w:p>
        </w:tc>
      </w:tr>
      <w:tr w:rsidR="00AC7733">
        <w:tc>
          <w:tcPr>
            <w:tcW w:w="624" w:type="dxa"/>
            <w:vMerge/>
          </w:tcPr>
          <w:p w:rsidR="00AC7733" w:rsidRDefault="00AC7733"/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от 300 до 500 человек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15</w:t>
            </w:r>
          </w:p>
        </w:tc>
      </w:tr>
      <w:tr w:rsidR="00AC7733">
        <w:tc>
          <w:tcPr>
            <w:tcW w:w="624" w:type="dxa"/>
            <w:vMerge/>
          </w:tcPr>
          <w:p w:rsidR="00AC7733" w:rsidRDefault="00AC7733"/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более 500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20</w:t>
            </w:r>
          </w:p>
        </w:tc>
      </w:tr>
      <w:tr w:rsidR="00AC7733">
        <w:tc>
          <w:tcPr>
            <w:tcW w:w="624" w:type="dxa"/>
          </w:tcPr>
          <w:p w:rsidR="00AC7733" w:rsidRDefault="00AC7733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Вклад в реализацию проекта со стороны граждан, индивидуальных предпринимателей, организаций (гарантированный документально):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</w:p>
        </w:tc>
      </w:tr>
      <w:tr w:rsidR="00AC7733">
        <w:tc>
          <w:tcPr>
            <w:tcW w:w="624" w:type="dxa"/>
            <w:vMerge w:val="restart"/>
          </w:tcPr>
          <w:p w:rsidR="00AC7733" w:rsidRDefault="00AC7733">
            <w:pPr>
              <w:pStyle w:val="ConsPlusNormal"/>
            </w:pPr>
          </w:p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- наличие нефинансового участия заинтересованных лиц в реализации проекта (планируемое обоснованное участие на безвозмездной основе в выполнении работ, поставке товаров, оказании услуг и т.п.)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10</w:t>
            </w:r>
          </w:p>
        </w:tc>
      </w:tr>
      <w:tr w:rsidR="00AC7733">
        <w:tc>
          <w:tcPr>
            <w:tcW w:w="624" w:type="dxa"/>
            <w:vMerge/>
          </w:tcPr>
          <w:p w:rsidR="00AC7733" w:rsidRDefault="00AC7733"/>
        </w:tc>
        <w:tc>
          <w:tcPr>
            <w:tcW w:w="8448" w:type="dxa"/>
            <w:gridSpan w:val="2"/>
          </w:tcPr>
          <w:p w:rsidR="00AC7733" w:rsidRDefault="00AC7733">
            <w:pPr>
              <w:pStyle w:val="ConsPlusNormal"/>
            </w:pPr>
            <w:r>
              <w:t>- наличие финансового участия заинтересованных лиц в реализации проекта (планируемый объем инициативных платежей, в том числе в соотношении с общим объемом расходов на реализацию проекта согласно данным предварительного расчета):</w:t>
            </w:r>
          </w:p>
        </w:tc>
      </w:tr>
      <w:tr w:rsidR="00AC7733">
        <w:tc>
          <w:tcPr>
            <w:tcW w:w="624" w:type="dxa"/>
            <w:vMerge/>
          </w:tcPr>
          <w:p w:rsidR="00AC7733" w:rsidRDefault="00AC7733"/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до 5,0% от общей стоимости проекта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5</w:t>
            </w:r>
          </w:p>
        </w:tc>
      </w:tr>
      <w:tr w:rsidR="00AC7733">
        <w:tc>
          <w:tcPr>
            <w:tcW w:w="624" w:type="dxa"/>
            <w:vMerge/>
          </w:tcPr>
          <w:p w:rsidR="00AC7733" w:rsidRDefault="00AC7733"/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от 5,1 до 10,0% от общей стоимости проекта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10</w:t>
            </w:r>
          </w:p>
        </w:tc>
      </w:tr>
      <w:tr w:rsidR="00AC7733">
        <w:tc>
          <w:tcPr>
            <w:tcW w:w="624" w:type="dxa"/>
            <w:vMerge/>
          </w:tcPr>
          <w:p w:rsidR="00AC7733" w:rsidRDefault="00AC7733"/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от 10,1 до 15,0% от общей стоимости проекта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15</w:t>
            </w:r>
          </w:p>
        </w:tc>
      </w:tr>
      <w:tr w:rsidR="00AC7733">
        <w:tc>
          <w:tcPr>
            <w:tcW w:w="624" w:type="dxa"/>
            <w:vMerge/>
          </w:tcPr>
          <w:p w:rsidR="00AC7733" w:rsidRDefault="00AC7733"/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свыше 15,0% от общей стоимости проекта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20</w:t>
            </w:r>
          </w:p>
        </w:tc>
      </w:tr>
      <w:tr w:rsidR="00AC7733">
        <w:tc>
          <w:tcPr>
            <w:tcW w:w="624" w:type="dxa"/>
          </w:tcPr>
          <w:p w:rsidR="00AC7733" w:rsidRDefault="00AC7733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Использование результата реализации проекта, решение вопросов его эксплуатации, содержания, обеспечения сохранности: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</w:p>
        </w:tc>
      </w:tr>
      <w:tr w:rsidR="00AC7733">
        <w:tc>
          <w:tcPr>
            <w:tcW w:w="624" w:type="dxa"/>
            <w:vMerge w:val="restart"/>
          </w:tcPr>
          <w:p w:rsidR="00AC7733" w:rsidRDefault="00AC7733">
            <w:pPr>
              <w:pStyle w:val="ConsPlusNormal"/>
            </w:pPr>
          </w:p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использовать результат реализации проекта возможно только однократно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5</w:t>
            </w:r>
          </w:p>
        </w:tc>
      </w:tr>
      <w:tr w:rsidR="00AC7733">
        <w:tc>
          <w:tcPr>
            <w:tcW w:w="624" w:type="dxa"/>
            <w:vMerge/>
          </w:tcPr>
          <w:p w:rsidR="00AC7733" w:rsidRDefault="00AC7733"/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дальнейшее использование результата реализации проекта требует дополнительных ресурсов для его эксплуатации, содержания и сохранности, предложенных проектом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10</w:t>
            </w:r>
          </w:p>
        </w:tc>
      </w:tr>
      <w:tr w:rsidR="00AC7733">
        <w:tc>
          <w:tcPr>
            <w:tcW w:w="624" w:type="dxa"/>
            <w:vMerge/>
          </w:tcPr>
          <w:p w:rsidR="00AC7733" w:rsidRDefault="00AC7733"/>
        </w:tc>
        <w:tc>
          <w:tcPr>
            <w:tcW w:w="7257" w:type="dxa"/>
          </w:tcPr>
          <w:p w:rsidR="00AC7733" w:rsidRDefault="00AC7733">
            <w:pPr>
              <w:pStyle w:val="ConsPlusNormal"/>
            </w:pPr>
            <w:r>
              <w:t>использовать в дальнейшем результат реализации проекта возможно, ресурсы для его эксплуатации и содержания имеются</w:t>
            </w:r>
          </w:p>
        </w:tc>
        <w:tc>
          <w:tcPr>
            <w:tcW w:w="1191" w:type="dxa"/>
          </w:tcPr>
          <w:p w:rsidR="00AC7733" w:rsidRDefault="00AC7733">
            <w:pPr>
              <w:pStyle w:val="ConsPlusNormal"/>
            </w:pPr>
            <w:r>
              <w:t>30</w:t>
            </w:r>
          </w:p>
        </w:tc>
      </w:tr>
    </w:tbl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jc w:val="both"/>
      </w:pPr>
    </w:p>
    <w:p w:rsidR="00AC7733" w:rsidRDefault="00AC77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831" w:rsidRDefault="00B06831"/>
    <w:sectPr w:rsidR="00B06831" w:rsidSect="00F4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AC7733"/>
    <w:rsid w:val="00AC7733"/>
    <w:rsid w:val="00B0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7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A7A602F7A702D433B591878344432ECD19D5976B382D09683BAFC4751DB7ECF40C3BF63EC32D64EB4B649EFFC9D262A4FE8A676QFfEE" TargetMode="External"/><Relationship Id="rId13" Type="http://schemas.openxmlformats.org/officeDocument/2006/relationships/hyperlink" Target="consultantplus://offline/ref=7FDA7A602F7A702D433B591878344432ECD19D5976B382D09683BAFC4751DB7ECF40C3BF64E932D64EB4B649EFFC9D262A4FE8A676QFfEE" TargetMode="External"/><Relationship Id="rId18" Type="http://schemas.openxmlformats.org/officeDocument/2006/relationships/hyperlink" Target="consultantplus://offline/ref=7FDA7A602F7A702D433B47156E58133DEEDAC3537DB38C86C2D3BCAB1801DD2B8F00C5E234AA6C8F1DF0FD45EFE281272AQ5f0E" TargetMode="External"/><Relationship Id="rId26" Type="http://schemas.openxmlformats.org/officeDocument/2006/relationships/hyperlink" Target="consultantplus://offline/ref=7FDA7A602F7A702D433B591878344432EBD9945F76B482D09683BAFC4751DB7EDD409BBB67EE27831DEEE144EFQFf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DA7A602F7A702D433B47156E58133DEEDAC3537DB4898FC9D7BCAB1801DD2B8F00C5E226AA34831FF0E345EDF7D7766C04E7A474E14B3B7FC7DDEFQ7fFE" TargetMode="External"/><Relationship Id="rId7" Type="http://schemas.openxmlformats.org/officeDocument/2006/relationships/hyperlink" Target="consultantplus://offline/ref=7FDA7A602F7A702D433B591878344432ECD19D5976B382D09683BAFC4751DB7ECF40C3BF64E932D64EB4B649EFFC9D262A4FE8A676QFfEE" TargetMode="External"/><Relationship Id="rId12" Type="http://schemas.openxmlformats.org/officeDocument/2006/relationships/hyperlink" Target="consultantplus://offline/ref=7FDA7A602F7A702D433B47156E58133DEEDAC3537DB38B83CCD3BCAB1801DD2B8F00C5E226AA34831FF0E344E8F7D7766C04E7A474E14B3B7FC7DDEFQ7fFE" TargetMode="External"/><Relationship Id="rId17" Type="http://schemas.openxmlformats.org/officeDocument/2006/relationships/hyperlink" Target="consultantplus://offline/ref=7FDA7A602F7A702D433B591878344432ECD19D5976B382D09683BAFC4751DB7EDD409BBB67EE27831DEEE144EFQFfDE" TargetMode="External"/><Relationship Id="rId25" Type="http://schemas.openxmlformats.org/officeDocument/2006/relationships/hyperlink" Target="consultantplus://offline/ref=7FDA7A602F7A702D433B591878344432ECD19D5976B382D09683BAFC4751DB7ECF40C3BF67EE32D64EB4B649EFFC9D262A4FE8A676QFf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DA7A602F7A702D433B47156E58133DEEDAC3537DB4898FC9D7BCAB1801DD2B8F00C5E226AA34831FF0E344E4F7D7766C04E7A474E14B3B7FC7DDEFQ7fFE" TargetMode="External"/><Relationship Id="rId20" Type="http://schemas.openxmlformats.org/officeDocument/2006/relationships/hyperlink" Target="consultantplus://offline/ref=7FDA7A602F7A702D433B591878344432ECD19D5976B382D09683BAFC4751DB7EDD409BBB67EE27831DEEE144EFQFfDE" TargetMode="External"/><Relationship Id="rId29" Type="http://schemas.openxmlformats.org/officeDocument/2006/relationships/hyperlink" Target="consultantplus://offline/ref=7FDA7A602F7A702D433B591878344432ECD19D5976B382D09683BAFC4751DB7ECF40C3BF64E932D64EB4B649EFFC9D262A4FE8A676QFf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A7A602F7A702D433B47156E58133DEEDAC3537DB38B83CCD3BCAB1801DD2B8F00C5E226AA34831FF0E344E8F7D7766C04E7A474E14B3B7FC7DDEFQ7fFE" TargetMode="External"/><Relationship Id="rId11" Type="http://schemas.openxmlformats.org/officeDocument/2006/relationships/hyperlink" Target="consultantplus://offline/ref=7FDA7A602F7A702D433B47156E58133DEEDAC3537DB4898FC9D7BCAB1801DD2B8F00C5E226AA34831FF0E344EAF7D7766C04E7A474E14B3B7FC7DDEFQ7fFE" TargetMode="External"/><Relationship Id="rId24" Type="http://schemas.openxmlformats.org/officeDocument/2006/relationships/hyperlink" Target="consultantplus://offline/ref=7FDA7A602F7A702D433B591878344432EBD9945F76B482D09683BAFC4751DB7EDD409BBB67EE27831DEEE144EFQFfD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FDA7A602F7A702D433B47156E58133DEEDAC3537DB4898FC9D7BCAB1801DD2B8F00C5E226AA34831FF0E344E8F7D7766C04E7A474E14B3B7FC7DDEFQ7fFE" TargetMode="External"/><Relationship Id="rId15" Type="http://schemas.openxmlformats.org/officeDocument/2006/relationships/hyperlink" Target="consultantplus://offline/ref=7FDA7A602F7A702D433B47156E58133DEEDAC3537DB38C86C2D3BCAB1801DD2B8F00C5E226AA34831DFBB715A9A98E25284FEBA46AFD4A3BQ6f0E" TargetMode="External"/><Relationship Id="rId23" Type="http://schemas.openxmlformats.org/officeDocument/2006/relationships/hyperlink" Target="consultantplus://offline/ref=7FDA7A602F7A702D433B591878344432ECD19D5976B382D09683BAFC4751DB7EDD409BBB67EE27831DEEE144EFQFfDE" TargetMode="External"/><Relationship Id="rId28" Type="http://schemas.openxmlformats.org/officeDocument/2006/relationships/hyperlink" Target="consultantplus://offline/ref=7FDA7A602F7A702D433B591878344432ECD19D5976B382D09683BAFC4751DB7ECF40C3BF61E632D64EB4B649EFFC9D262A4FE8A676QFfEE" TargetMode="External"/><Relationship Id="rId10" Type="http://schemas.openxmlformats.org/officeDocument/2006/relationships/hyperlink" Target="consultantplus://offline/ref=7FDA7A602F7A702D433B47156E58133DEEDAC3537DB4898FC9D7BCAB1801DD2B8F00C5E226AA34831FF0E344EBF7D7766C04E7A474E14B3B7FC7DDEFQ7fFE" TargetMode="External"/><Relationship Id="rId19" Type="http://schemas.openxmlformats.org/officeDocument/2006/relationships/hyperlink" Target="consultantplus://offline/ref=7FDA7A602F7A702D433B591878344432ECD19D5976B382D09683BAFC4751DB7EDD409BBB67EE27831DEEE144EFQFfD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DA7A602F7A702D433B47156E58133DEEDAC3537DB38C86C2D3BCAB1801DD2B8F00C5E226AA34831DFBB715A9A98E25284FEBA46AFD4A3BQ6f0E" TargetMode="External"/><Relationship Id="rId14" Type="http://schemas.openxmlformats.org/officeDocument/2006/relationships/hyperlink" Target="consultantplus://offline/ref=7FDA7A602F7A702D433B591878344432ECD19D5976B382D09683BAFC4751DB7ECF40C3BF63EC32D64EB4B649EFFC9D262A4FE8A676QFfEE" TargetMode="External"/><Relationship Id="rId22" Type="http://schemas.openxmlformats.org/officeDocument/2006/relationships/hyperlink" Target="consultantplus://offline/ref=7FDA7A602F7A702D433B47156E58133DEEDAC3537DB4898FC9D7BCAB1801DD2B8F00C5E226AA34831FF0E345EFF7D7766C04E7A474E14B3B7FC7DDEFQ7fFE" TargetMode="External"/><Relationship Id="rId27" Type="http://schemas.openxmlformats.org/officeDocument/2006/relationships/hyperlink" Target="consultantplus://offline/ref=7FDA7A602F7A702D433B47156E58133DEEDAC3537DB38B83CCD3BCAB1801DD2B8F00C5E226AA34831FF0E344E8F7D7766C04E7A474E14B3B7FC7DDEFQ7fFE" TargetMode="External"/><Relationship Id="rId30" Type="http://schemas.openxmlformats.org/officeDocument/2006/relationships/hyperlink" Target="consultantplus://offline/ref=7FDA7A602F7A702D433B47156E58133DEEDAC3537DB4898FC9D7BCAB1801DD2B8F00C5E226AA34831FF0E345EAF7D7766C04E7A474E14B3B7FC7DDEFQ7f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5043</Words>
  <Characters>28747</Characters>
  <Application>Microsoft Office Word</Application>
  <DocSecurity>0</DocSecurity>
  <Lines>239</Lines>
  <Paragraphs>67</Paragraphs>
  <ScaleCrop>false</ScaleCrop>
  <Company/>
  <LinksUpToDate>false</LinksUpToDate>
  <CharactersWithSpaces>33723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1</cp:revision>
  <dcterms:created xsi:type="dcterms:W3CDTF">2021-12-20T04:31:00Z</dcterms:created>
  <dcterms:modified xsi:type="dcterms:W3CDTF">2021-12-20T04:31:00Z</dcterms:modified>
</cp:coreProperties>
</file>