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6B2F3F" w:rsidRPr="0086264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862645" w:rsidRPr="00862645">
        <w:t>27.</w:t>
      </w:r>
      <w:r w:rsidR="00862645">
        <w:t>10.2021</w:t>
      </w:r>
      <w:r w:rsidR="00CC0408" w:rsidRPr="00862645">
        <w:t xml:space="preserve">        </w:t>
      </w:r>
      <w:r w:rsidR="00A5063D">
        <w:t xml:space="preserve">                                                                                       </w:t>
      </w:r>
      <w:r w:rsidR="004C3EBA">
        <w:t xml:space="preserve">     </w:t>
      </w:r>
      <w:r w:rsidR="00962733">
        <w:t xml:space="preserve">                    № </w:t>
      </w:r>
      <w:r w:rsidR="00862645">
        <w:t>2635</w:t>
      </w:r>
    </w:p>
    <w:p w:rsidR="00CC0408" w:rsidRPr="00862645" w:rsidRDefault="00CC0408" w:rsidP="004567FA">
      <w:pPr>
        <w:tabs>
          <w:tab w:val="left" w:pos="7938"/>
        </w:tabs>
        <w:jc w:val="both"/>
      </w:pPr>
    </w:p>
    <w:p w:rsidR="008F0EE7" w:rsidRPr="00530EC2" w:rsidRDefault="008F0EE7" w:rsidP="008F0EE7">
      <w:r w:rsidRPr="00530EC2">
        <w:t>Об утверждении отчета об исполнении</w:t>
      </w:r>
    </w:p>
    <w:p w:rsidR="008F0EE7" w:rsidRPr="00530EC2" w:rsidRDefault="008F0EE7" w:rsidP="008F0EE7">
      <w:r w:rsidRPr="00530EC2">
        <w:t>бюджета городского округа Урай</w:t>
      </w:r>
    </w:p>
    <w:p w:rsidR="001A576B" w:rsidRDefault="001A576B" w:rsidP="008F0EE7">
      <w:r>
        <w:t xml:space="preserve">Ханты – Мансийского автономного округа - </w:t>
      </w:r>
      <w:proofErr w:type="spellStart"/>
      <w:r>
        <w:t>Югры</w:t>
      </w:r>
      <w:proofErr w:type="spellEnd"/>
    </w:p>
    <w:p w:rsidR="008F0EE7" w:rsidRDefault="008F0EE7" w:rsidP="008F0EE7">
      <w:r w:rsidRPr="00530EC2">
        <w:t xml:space="preserve">за </w:t>
      </w:r>
      <w:r w:rsidR="00CC0408" w:rsidRPr="00862645">
        <w:t>9 месяцев</w:t>
      </w:r>
      <w:r w:rsidR="00605D01">
        <w:t xml:space="preserve"> </w:t>
      </w:r>
      <w:r w:rsidRPr="00530EC2">
        <w:t>20</w:t>
      </w:r>
      <w:r>
        <w:t>21</w:t>
      </w:r>
      <w:r w:rsidRPr="00530EC2">
        <w:t xml:space="preserve"> года</w:t>
      </w:r>
    </w:p>
    <w:p w:rsidR="008F0EE7" w:rsidRDefault="008F0EE7" w:rsidP="008F0EE7">
      <w:pPr>
        <w:jc w:val="both"/>
      </w:pPr>
    </w:p>
    <w:p w:rsidR="008F0EE7" w:rsidRPr="00B13CEF" w:rsidRDefault="008F0EE7" w:rsidP="008F0EE7">
      <w:pPr>
        <w:jc w:val="both"/>
      </w:pP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>В соответствии со статьей 264.2 Бюджетного кодекса Российской Федерации:</w:t>
      </w:r>
    </w:p>
    <w:p w:rsidR="008F0EE7" w:rsidRPr="00700651" w:rsidRDefault="008F0EE7" w:rsidP="00B13CEF">
      <w:pPr>
        <w:ind w:firstLine="709"/>
        <w:contextualSpacing/>
        <w:jc w:val="both"/>
        <w:rPr>
          <w:color w:val="000000" w:themeColor="text1"/>
        </w:rPr>
      </w:pPr>
      <w:r w:rsidRPr="00B13CEF">
        <w:t>1. Утвердить отчет об исполнении бюджета городского округа Урай</w:t>
      </w:r>
      <w:r w:rsidR="001A576B" w:rsidRPr="00B13CEF">
        <w:t xml:space="preserve"> Ханты – Мансийского автономного округа </w:t>
      </w:r>
      <w:r w:rsidR="00B13CEF" w:rsidRPr="00B13CEF">
        <w:t>–</w:t>
      </w:r>
      <w:r w:rsidR="001A576B" w:rsidRPr="00B13CEF">
        <w:t xml:space="preserve"> </w:t>
      </w:r>
      <w:proofErr w:type="spellStart"/>
      <w:r w:rsidR="001A576B" w:rsidRPr="00B13CEF">
        <w:t>Югры</w:t>
      </w:r>
      <w:proofErr w:type="spellEnd"/>
      <w:r w:rsidRPr="00B13CEF">
        <w:t xml:space="preserve"> за </w:t>
      </w:r>
      <w:r w:rsidR="00CC0408">
        <w:t>9 месяцев</w:t>
      </w:r>
      <w:r w:rsidRPr="00B13CEF">
        <w:t xml:space="preserve"> 202</w:t>
      </w:r>
      <w:r w:rsidR="001A576B" w:rsidRPr="00B13CEF">
        <w:t>1</w:t>
      </w:r>
      <w:r w:rsidRPr="00B13CEF">
        <w:t xml:space="preserve"> года по доходам в </w:t>
      </w:r>
      <w:r w:rsidRPr="00B13CEF">
        <w:rPr>
          <w:color w:val="000000"/>
        </w:rPr>
        <w:t xml:space="preserve">сумме </w:t>
      </w:r>
      <w:r w:rsidR="00CC0408">
        <w:rPr>
          <w:color w:val="000000"/>
        </w:rPr>
        <w:t>2 483 151,2</w:t>
      </w:r>
      <w:r w:rsidRPr="00700651">
        <w:rPr>
          <w:color w:val="000000" w:themeColor="text1"/>
        </w:rPr>
        <w:t xml:space="preserve"> тыс. рублей, по расходам в сумме </w:t>
      </w:r>
      <w:r w:rsidR="00CC0408">
        <w:rPr>
          <w:color w:val="000000" w:themeColor="text1"/>
        </w:rPr>
        <w:t>2 449 937,4</w:t>
      </w:r>
      <w:r w:rsidRPr="00700651">
        <w:rPr>
          <w:color w:val="000000" w:themeColor="text1"/>
        </w:rPr>
        <w:t xml:space="preserve"> тыс. рублей, </w:t>
      </w:r>
      <w:proofErr w:type="spellStart"/>
      <w:r w:rsidR="00CC0408">
        <w:rPr>
          <w:color w:val="000000" w:themeColor="text1"/>
        </w:rPr>
        <w:t>профицит</w:t>
      </w:r>
      <w:proofErr w:type="spellEnd"/>
      <w:r w:rsidRPr="00700651">
        <w:rPr>
          <w:color w:val="000000" w:themeColor="text1"/>
        </w:rPr>
        <w:t xml:space="preserve"> бюджета в сумме </w:t>
      </w:r>
      <w:r w:rsidR="00CC0408">
        <w:rPr>
          <w:color w:val="000000" w:themeColor="text1"/>
        </w:rPr>
        <w:t>33 213,8</w:t>
      </w:r>
      <w:r w:rsidRPr="00700651">
        <w:rPr>
          <w:color w:val="000000" w:themeColor="text1"/>
        </w:rPr>
        <w:t xml:space="preserve"> тыс. рублей, с показателями и характеристиками:</w:t>
      </w:r>
    </w:p>
    <w:p w:rsidR="008F0EE7" w:rsidRPr="00B13CEF" w:rsidRDefault="008F0EE7" w:rsidP="00B13CEF">
      <w:pPr>
        <w:ind w:firstLine="720"/>
        <w:contextualSpacing/>
        <w:jc w:val="both"/>
        <w:rPr>
          <w:rStyle w:val="ac"/>
          <w:i w:val="0"/>
        </w:rPr>
      </w:pPr>
      <w:r w:rsidRPr="00B13CEF">
        <w:rPr>
          <w:rStyle w:val="ac"/>
          <w:i w:val="0"/>
        </w:rPr>
        <w:t>1) по доходам бюджета городского округа Урай согласно приложению 1;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="00FE1170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2)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</w:t>
      </w:r>
      <w:bookmarkStart w:id="0" w:name="_GoBack"/>
      <w:bookmarkEnd w:id="0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2;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3) по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3;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4) по разделам и подразделам классификации расходов бюджетов согласно приложению 4; 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5) по ведомственной структуре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 согласно приложению 5;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6) </w:t>
      </w:r>
      <w:r w:rsidR="007C5A61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источникам внутреннего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финансирования дефицита бюджета по кодам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6.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 xml:space="preserve">            2. Направить постановление в Думу города Урай и Контрольно-счетную палату города</w:t>
      </w:r>
      <w:r w:rsidR="004C3EBA">
        <w:t xml:space="preserve"> </w:t>
      </w:r>
      <w:r w:rsidRPr="00B13CEF">
        <w:t>Урай.</w:t>
      </w:r>
    </w:p>
    <w:p w:rsidR="008F0EE7" w:rsidRPr="00B13CEF" w:rsidRDefault="008F0EE7" w:rsidP="00B13CEF">
      <w:pPr>
        <w:ind w:firstLine="720"/>
        <w:contextualSpacing/>
        <w:jc w:val="both"/>
      </w:pPr>
      <w:r w:rsidRPr="00B13CEF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 xml:space="preserve">4. </w:t>
      </w:r>
      <w:proofErr w:type="gramStart"/>
      <w:r w:rsidRPr="00B13CEF">
        <w:t>Контроль за</w:t>
      </w:r>
      <w:proofErr w:type="gramEnd"/>
      <w:r w:rsidRPr="00B13CEF">
        <w:t xml:space="preserve"> выполнением постановления возложить на заместителя главы города Урай С.П.Новосёлову.</w:t>
      </w:r>
    </w:p>
    <w:p w:rsidR="00E9595B" w:rsidRDefault="00E9595B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CC0408" w:rsidRDefault="00CC0408" w:rsidP="00C848F5">
      <w:proofErr w:type="gramStart"/>
      <w:r>
        <w:t>Исполняющий</w:t>
      </w:r>
      <w:proofErr w:type="gramEnd"/>
      <w:r>
        <w:t xml:space="preserve"> обязанности </w:t>
      </w:r>
    </w:p>
    <w:p w:rsidR="00C848F5" w:rsidRPr="0073255B" w:rsidRDefault="00CC0408" w:rsidP="00C848F5">
      <w:r>
        <w:t>г</w:t>
      </w:r>
      <w:r w:rsidR="000C01FF">
        <w:t>л</w:t>
      </w:r>
      <w:r w:rsidR="00DC7E94">
        <w:t>ав</w:t>
      </w:r>
      <w:r>
        <w:t>ы</w:t>
      </w:r>
      <w:r w:rsidR="00DC7E94">
        <w:t xml:space="preserve"> города Урай</w:t>
      </w:r>
      <w:r w:rsidR="007231B5">
        <w:t xml:space="preserve">                                                                                              </w:t>
      </w:r>
      <w:r w:rsidR="004C3EBA">
        <w:t xml:space="preserve">     </w:t>
      </w:r>
      <w:r>
        <w:t>А.Ю. Ашихмин</w:t>
      </w:r>
      <w:r w:rsidR="007231B5">
        <w:t xml:space="preserve"> </w:t>
      </w:r>
    </w:p>
    <w:sectPr w:rsidR="00C848F5" w:rsidRPr="0073255B" w:rsidSect="00B13CEF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C01FF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34F61"/>
    <w:rsid w:val="00140C14"/>
    <w:rsid w:val="00142395"/>
    <w:rsid w:val="001643F9"/>
    <w:rsid w:val="0017066C"/>
    <w:rsid w:val="0017377B"/>
    <w:rsid w:val="00181EF0"/>
    <w:rsid w:val="00183E4D"/>
    <w:rsid w:val="00194944"/>
    <w:rsid w:val="001A40E0"/>
    <w:rsid w:val="001A576B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0692"/>
    <w:rsid w:val="00480BD7"/>
    <w:rsid w:val="00482465"/>
    <w:rsid w:val="004A3860"/>
    <w:rsid w:val="004A7AE8"/>
    <w:rsid w:val="004A7DEC"/>
    <w:rsid w:val="004B17A1"/>
    <w:rsid w:val="004B2272"/>
    <w:rsid w:val="004B3AEE"/>
    <w:rsid w:val="004C3EBA"/>
    <w:rsid w:val="004D40D3"/>
    <w:rsid w:val="004E382A"/>
    <w:rsid w:val="004F5CBC"/>
    <w:rsid w:val="00503C6B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4E9B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05D01"/>
    <w:rsid w:val="00616767"/>
    <w:rsid w:val="00626B4F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0651"/>
    <w:rsid w:val="00701256"/>
    <w:rsid w:val="00703F24"/>
    <w:rsid w:val="007231B5"/>
    <w:rsid w:val="00723E40"/>
    <w:rsid w:val="00725465"/>
    <w:rsid w:val="00730618"/>
    <w:rsid w:val="0073255B"/>
    <w:rsid w:val="00732C96"/>
    <w:rsid w:val="00753B73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A61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2645"/>
    <w:rsid w:val="00865CB9"/>
    <w:rsid w:val="008813CE"/>
    <w:rsid w:val="0089117E"/>
    <w:rsid w:val="0089774C"/>
    <w:rsid w:val="008B7F28"/>
    <w:rsid w:val="008C1C65"/>
    <w:rsid w:val="008D0670"/>
    <w:rsid w:val="008E75D1"/>
    <w:rsid w:val="008F0EE7"/>
    <w:rsid w:val="008F44D1"/>
    <w:rsid w:val="00917CEC"/>
    <w:rsid w:val="00926A17"/>
    <w:rsid w:val="00942811"/>
    <w:rsid w:val="00944CA5"/>
    <w:rsid w:val="00956083"/>
    <w:rsid w:val="00961429"/>
    <w:rsid w:val="00962733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2AEE"/>
    <w:rsid w:val="00A16AEC"/>
    <w:rsid w:val="00A25158"/>
    <w:rsid w:val="00A260EB"/>
    <w:rsid w:val="00A320BE"/>
    <w:rsid w:val="00A320DA"/>
    <w:rsid w:val="00A3339C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3CEF"/>
    <w:rsid w:val="00B14FC3"/>
    <w:rsid w:val="00B32751"/>
    <w:rsid w:val="00B513E5"/>
    <w:rsid w:val="00B70CCB"/>
    <w:rsid w:val="00B757C5"/>
    <w:rsid w:val="00B75DC7"/>
    <w:rsid w:val="00B807E1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0408"/>
    <w:rsid w:val="00CC74FE"/>
    <w:rsid w:val="00CD18E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3F1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C7E94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595B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1170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qFormat/>
    <w:rsid w:val="008F0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24</cp:revision>
  <cp:lastPrinted>2021-04-26T11:20:00Z</cp:lastPrinted>
  <dcterms:created xsi:type="dcterms:W3CDTF">2021-03-05T03:42:00Z</dcterms:created>
  <dcterms:modified xsi:type="dcterms:W3CDTF">2021-11-03T07:13:00Z</dcterms:modified>
</cp:coreProperties>
</file>