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5D" w:rsidRDefault="00146E5D">
      <w:pPr>
        <w:pStyle w:val="ConsPlusTitle"/>
        <w:jc w:val="center"/>
      </w:pPr>
      <w:bookmarkStart w:id="0" w:name="P37"/>
      <w:bookmarkEnd w:id="0"/>
      <w:r>
        <w:t>МУНИЦИПАЛЬНАЯ ПРОГРАММА</w:t>
      </w:r>
    </w:p>
    <w:p w:rsidR="00146E5D" w:rsidRDefault="00146E5D">
      <w:pPr>
        <w:pStyle w:val="ConsPlusTitle"/>
        <w:jc w:val="center"/>
      </w:pPr>
      <w:r>
        <w:t>"ПРОЕКТИРОВАНИЕ И СТРОИТЕЛЬСТВО ИНЖЕНЕРНЫХ СИСТЕМ</w:t>
      </w:r>
    </w:p>
    <w:p w:rsidR="00146E5D" w:rsidRDefault="00146E5D">
      <w:pPr>
        <w:pStyle w:val="ConsPlusTitle"/>
        <w:jc w:val="center"/>
      </w:pPr>
      <w:r>
        <w:t xml:space="preserve">КОММУНАЛЬНОЙ ИНФРАСТРУКТУРЫ В </w:t>
      </w:r>
      <w:proofErr w:type="gramStart"/>
      <w:r>
        <w:t>ГОРОДЕ</w:t>
      </w:r>
      <w:proofErr w:type="gramEnd"/>
      <w:r>
        <w:t xml:space="preserve"> УРАЙ"</w:t>
      </w:r>
    </w:p>
    <w:p w:rsidR="00146E5D" w:rsidRDefault="00146E5D">
      <w:pPr>
        <w:pStyle w:val="ConsPlusTitle"/>
        <w:jc w:val="center"/>
      </w:pPr>
      <w:r>
        <w:t>НА 2014 - 2020 ГОДЫ</w:t>
      </w:r>
    </w:p>
    <w:p w:rsidR="00146E5D" w:rsidRDefault="00146E5D">
      <w:pPr>
        <w:pStyle w:val="ConsPlusNormal"/>
        <w:jc w:val="center"/>
      </w:pPr>
    </w:p>
    <w:p w:rsidR="00146E5D" w:rsidRDefault="00146E5D">
      <w:pPr>
        <w:pStyle w:val="ConsPlusNormal"/>
        <w:jc w:val="center"/>
      </w:pPr>
      <w:r>
        <w:t>Список изменяющих документов</w:t>
      </w:r>
    </w:p>
    <w:p w:rsidR="00146E5D" w:rsidRDefault="00146E5D">
      <w:pPr>
        <w:pStyle w:val="ConsPlusNormal"/>
        <w:jc w:val="center"/>
      </w:pPr>
      <w:proofErr w:type="gramStart"/>
      <w:r>
        <w:t xml:space="preserve">(в ред. постановлений Администрации города Урай от 12.02.2014 </w:t>
      </w:r>
      <w:hyperlink r:id="rId4" w:history="1">
        <w:r>
          <w:rPr>
            <w:color w:val="0000FF"/>
          </w:rPr>
          <w:t>N 381</w:t>
        </w:r>
      </w:hyperlink>
      <w:r>
        <w:t>,</w:t>
      </w:r>
      <w:proofErr w:type="gramEnd"/>
    </w:p>
    <w:p w:rsidR="00146E5D" w:rsidRDefault="00146E5D">
      <w:pPr>
        <w:pStyle w:val="ConsPlusNormal"/>
        <w:jc w:val="center"/>
      </w:pPr>
      <w:r>
        <w:t xml:space="preserve">от 07.04.2014 </w:t>
      </w:r>
      <w:hyperlink r:id="rId5" w:history="1">
        <w:r>
          <w:rPr>
            <w:color w:val="0000FF"/>
          </w:rPr>
          <w:t>N 1077</w:t>
        </w:r>
      </w:hyperlink>
      <w:r>
        <w:t xml:space="preserve">, от 08.07.2014 </w:t>
      </w:r>
      <w:hyperlink r:id="rId6" w:history="1">
        <w:r>
          <w:rPr>
            <w:color w:val="0000FF"/>
          </w:rPr>
          <w:t>N 2291</w:t>
        </w:r>
      </w:hyperlink>
      <w:r>
        <w:t xml:space="preserve">, от 15.10.2014 </w:t>
      </w:r>
      <w:hyperlink r:id="rId7" w:history="1">
        <w:r>
          <w:rPr>
            <w:color w:val="0000FF"/>
          </w:rPr>
          <w:t>N 3635</w:t>
        </w:r>
      </w:hyperlink>
      <w:r>
        <w:t>,</w:t>
      </w:r>
    </w:p>
    <w:p w:rsidR="00146E5D" w:rsidRDefault="00146E5D">
      <w:pPr>
        <w:pStyle w:val="ConsPlusNormal"/>
        <w:jc w:val="center"/>
      </w:pPr>
      <w:r>
        <w:t xml:space="preserve">от 26.12.2014 </w:t>
      </w:r>
      <w:hyperlink r:id="rId8" w:history="1">
        <w:r>
          <w:rPr>
            <w:color w:val="0000FF"/>
          </w:rPr>
          <w:t>N 4646</w:t>
        </w:r>
      </w:hyperlink>
      <w:r>
        <w:t xml:space="preserve">, от 02.04.2015 </w:t>
      </w:r>
      <w:hyperlink r:id="rId9" w:history="1">
        <w:r>
          <w:rPr>
            <w:color w:val="0000FF"/>
          </w:rPr>
          <w:t>N 1167</w:t>
        </w:r>
      </w:hyperlink>
      <w:r>
        <w:t xml:space="preserve">, от 14.08.2015 </w:t>
      </w:r>
      <w:hyperlink r:id="rId10" w:history="1">
        <w:r>
          <w:rPr>
            <w:color w:val="0000FF"/>
          </w:rPr>
          <w:t>N 2649</w:t>
        </w:r>
      </w:hyperlink>
      <w:r>
        <w:t>,</w:t>
      </w:r>
    </w:p>
    <w:p w:rsidR="00146E5D" w:rsidRDefault="00146E5D">
      <w:pPr>
        <w:pStyle w:val="ConsPlusNormal"/>
        <w:jc w:val="center"/>
      </w:pPr>
      <w:r>
        <w:t xml:space="preserve">от 06.11.2015 </w:t>
      </w:r>
      <w:hyperlink r:id="rId11" w:history="1">
        <w:r>
          <w:rPr>
            <w:color w:val="0000FF"/>
          </w:rPr>
          <w:t>N 3679</w:t>
        </w:r>
      </w:hyperlink>
      <w:r>
        <w:t xml:space="preserve">, от 28.12.2015 </w:t>
      </w:r>
      <w:hyperlink r:id="rId12" w:history="1">
        <w:r>
          <w:rPr>
            <w:color w:val="0000FF"/>
          </w:rPr>
          <w:t>N 4452</w:t>
        </w:r>
      </w:hyperlink>
      <w:r>
        <w:t xml:space="preserve">, от 26.01.2016 </w:t>
      </w:r>
      <w:hyperlink r:id="rId13" w:history="1">
        <w:r>
          <w:rPr>
            <w:color w:val="0000FF"/>
          </w:rPr>
          <w:t>N 130</w:t>
        </w:r>
      </w:hyperlink>
      <w:r>
        <w:t>,</w:t>
      </w:r>
    </w:p>
    <w:p w:rsidR="00146E5D" w:rsidRDefault="00146E5D">
      <w:pPr>
        <w:pStyle w:val="ConsPlusNormal"/>
        <w:jc w:val="center"/>
      </w:pPr>
      <w:r>
        <w:t xml:space="preserve">от 13.05.2016 </w:t>
      </w:r>
      <w:hyperlink r:id="rId14" w:history="1">
        <w:r>
          <w:rPr>
            <w:color w:val="0000FF"/>
          </w:rPr>
          <w:t>N 1296</w:t>
        </w:r>
      </w:hyperlink>
      <w:r>
        <w:t xml:space="preserve">, от 08.07.2016 </w:t>
      </w:r>
      <w:hyperlink r:id="rId15" w:history="1">
        <w:r>
          <w:rPr>
            <w:color w:val="0000FF"/>
          </w:rPr>
          <w:t>N 1984</w:t>
        </w:r>
      </w:hyperlink>
      <w:r>
        <w:t xml:space="preserve">, от 28.12.2016 </w:t>
      </w:r>
      <w:hyperlink r:id="rId16" w:history="1">
        <w:r>
          <w:rPr>
            <w:color w:val="0000FF"/>
          </w:rPr>
          <w:t>N 4085</w:t>
        </w:r>
      </w:hyperlink>
      <w:r>
        <w:t>,</w:t>
      </w:r>
    </w:p>
    <w:p w:rsidR="00146E5D" w:rsidRDefault="00146E5D">
      <w:pPr>
        <w:pStyle w:val="ConsPlusNormal"/>
        <w:jc w:val="center"/>
      </w:pPr>
      <w:r>
        <w:t xml:space="preserve">от 29.03.2017 </w:t>
      </w:r>
      <w:hyperlink r:id="rId17" w:history="1">
        <w:r>
          <w:rPr>
            <w:color w:val="0000FF"/>
          </w:rPr>
          <w:t>N 733</w:t>
        </w:r>
      </w:hyperlink>
      <w:r>
        <w:t xml:space="preserve">, от 21.08.2017 </w:t>
      </w:r>
      <w:hyperlink r:id="rId18" w:history="1">
        <w:r>
          <w:rPr>
            <w:color w:val="0000FF"/>
          </w:rPr>
          <w:t>N 2407</w:t>
        </w:r>
      </w:hyperlink>
      <w:r>
        <w:t>)</w:t>
      </w:r>
    </w:p>
    <w:p w:rsidR="00146E5D" w:rsidRDefault="00146E5D">
      <w:pPr>
        <w:pStyle w:val="ConsPlusNormal"/>
        <w:jc w:val="center"/>
      </w:pPr>
    </w:p>
    <w:p w:rsidR="00146E5D" w:rsidRDefault="00146E5D">
      <w:pPr>
        <w:pStyle w:val="ConsPlusNormal"/>
        <w:jc w:val="center"/>
        <w:outlineLvl w:val="1"/>
      </w:pPr>
      <w:r>
        <w:t>Паспорт муниципальной программы</w:t>
      </w:r>
    </w:p>
    <w:p w:rsidR="00146E5D" w:rsidRDefault="00146E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880"/>
        <w:gridCol w:w="1304"/>
        <w:gridCol w:w="1928"/>
        <w:gridCol w:w="2551"/>
        <w:gridCol w:w="1417"/>
      </w:tblGrid>
      <w:tr w:rsidR="00146E5D">
        <w:tc>
          <w:tcPr>
            <w:tcW w:w="2805" w:type="dxa"/>
          </w:tcPr>
          <w:p w:rsidR="00146E5D" w:rsidRDefault="00146E5D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8080" w:type="dxa"/>
            <w:gridSpan w:val="5"/>
          </w:tcPr>
          <w:p w:rsidR="00146E5D" w:rsidRDefault="00146E5D">
            <w:pPr>
              <w:pStyle w:val="ConsPlusNormal"/>
            </w:pPr>
            <w:r>
              <w:t>Муниципальная программа "Проектирование и строительство инженерных систем коммунальной инфраструктуры в городе Урай" на 2014 - 2020 годы</w:t>
            </w:r>
          </w:p>
        </w:tc>
      </w:tr>
      <w:tr w:rsidR="00146E5D">
        <w:tc>
          <w:tcPr>
            <w:tcW w:w="2805" w:type="dxa"/>
          </w:tcPr>
          <w:p w:rsidR="00146E5D" w:rsidRDefault="00146E5D">
            <w:pPr>
              <w:pStyle w:val="ConsPlusNormal"/>
            </w:pPr>
            <w:r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8080" w:type="dxa"/>
            <w:gridSpan w:val="5"/>
          </w:tcPr>
          <w:p w:rsidR="00146E5D" w:rsidRDefault="00146E5D">
            <w:pPr>
              <w:pStyle w:val="ConsPlusNormal"/>
            </w:pPr>
            <w:r>
              <w:t>Постановление администрации города Урай от 30.09.2013 N 3386 "Об утверждении муниципальной программы "Проектирование и строительство инженерных систем коммунальной инфраструктуры в городе Урай" на 2014 - 2020 годы"</w:t>
            </w:r>
          </w:p>
        </w:tc>
      </w:tr>
      <w:tr w:rsidR="00146E5D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146E5D" w:rsidRDefault="00146E5D">
            <w:pPr>
              <w:pStyle w:val="ConsPlusNormal"/>
            </w:pPr>
            <w:r>
              <w:t>Куратор муниципальной программы</w:t>
            </w:r>
          </w:p>
        </w:tc>
        <w:tc>
          <w:tcPr>
            <w:tcW w:w="8080" w:type="dxa"/>
            <w:gridSpan w:val="5"/>
            <w:tcBorders>
              <w:bottom w:val="nil"/>
            </w:tcBorders>
          </w:tcPr>
          <w:p w:rsidR="00146E5D" w:rsidRDefault="00146E5D">
            <w:pPr>
              <w:pStyle w:val="ConsPlusNormal"/>
            </w:pPr>
            <w:r>
              <w:t>Заместитель главы города Урай, курирующий направления строительства и градостроительства, землепользования и природопользования</w:t>
            </w:r>
          </w:p>
        </w:tc>
      </w:tr>
      <w:tr w:rsidR="00146E5D">
        <w:tblPrEx>
          <w:tblBorders>
            <w:insideH w:val="nil"/>
          </w:tblBorders>
        </w:tblPrEx>
        <w:tc>
          <w:tcPr>
            <w:tcW w:w="10885" w:type="dxa"/>
            <w:gridSpan w:val="6"/>
            <w:tcBorders>
              <w:top w:val="nil"/>
            </w:tcBorders>
          </w:tcPr>
          <w:p w:rsidR="00146E5D" w:rsidRDefault="00146E5D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06.11.2015 N 3679)</w:t>
            </w:r>
          </w:p>
        </w:tc>
      </w:tr>
      <w:tr w:rsidR="00146E5D">
        <w:tc>
          <w:tcPr>
            <w:tcW w:w="2805" w:type="dxa"/>
          </w:tcPr>
          <w:p w:rsidR="00146E5D" w:rsidRDefault="00146E5D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8080" w:type="dxa"/>
            <w:gridSpan w:val="5"/>
          </w:tcPr>
          <w:p w:rsidR="00146E5D" w:rsidRDefault="00146E5D">
            <w:pPr>
              <w:pStyle w:val="ConsPlusNormal"/>
            </w:pPr>
            <w:r>
              <w:t>Муниципальное казенное учреждение "Управление капитального строительства города Урай"</w:t>
            </w:r>
          </w:p>
        </w:tc>
      </w:tr>
      <w:tr w:rsidR="00146E5D">
        <w:tc>
          <w:tcPr>
            <w:tcW w:w="2805" w:type="dxa"/>
          </w:tcPr>
          <w:p w:rsidR="00146E5D" w:rsidRDefault="00146E5D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8080" w:type="dxa"/>
            <w:gridSpan w:val="5"/>
          </w:tcPr>
          <w:p w:rsidR="00146E5D" w:rsidRDefault="00146E5D">
            <w:pPr>
              <w:pStyle w:val="ConsPlusNormal"/>
            </w:pPr>
            <w:r>
              <w:t>нет</w:t>
            </w:r>
          </w:p>
        </w:tc>
      </w:tr>
      <w:tr w:rsidR="00146E5D">
        <w:tc>
          <w:tcPr>
            <w:tcW w:w="2805" w:type="dxa"/>
          </w:tcPr>
          <w:p w:rsidR="00146E5D" w:rsidRDefault="00146E5D">
            <w:pPr>
              <w:pStyle w:val="ConsPlusNormal"/>
            </w:pPr>
            <w:r>
              <w:lastRenderedPageBreak/>
              <w:t>Цели муниципальной программы</w:t>
            </w:r>
          </w:p>
        </w:tc>
        <w:tc>
          <w:tcPr>
            <w:tcW w:w="8080" w:type="dxa"/>
            <w:gridSpan w:val="5"/>
          </w:tcPr>
          <w:p w:rsidR="00146E5D" w:rsidRDefault="00146E5D">
            <w:pPr>
              <w:pStyle w:val="ConsPlusNormal"/>
            </w:pPr>
            <w:r>
              <w:t>1) создание условий для увеличения объемов жилищного строительства;</w:t>
            </w:r>
          </w:p>
          <w:p w:rsidR="00146E5D" w:rsidRDefault="00146E5D">
            <w:pPr>
              <w:pStyle w:val="ConsPlusNormal"/>
            </w:pPr>
            <w:r>
              <w:t>2) обеспечение населения города коммунальными услугами нормативного качества;</w:t>
            </w:r>
          </w:p>
          <w:p w:rsidR="00146E5D" w:rsidRDefault="00146E5D">
            <w:pPr>
              <w:pStyle w:val="ConsPlusNormal"/>
            </w:pPr>
            <w:r>
              <w:t>3) обеспечение надежной и эффективной работы коммунальной инфраструктуры;</w:t>
            </w:r>
          </w:p>
          <w:p w:rsidR="00146E5D" w:rsidRDefault="00146E5D">
            <w:pPr>
              <w:pStyle w:val="ConsPlusNormal"/>
            </w:pPr>
            <w:r>
              <w:t>4) обеспечение экологической безопасности, в части обеспечения жителей города коммунальными услугами.</w:t>
            </w:r>
          </w:p>
        </w:tc>
      </w:tr>
      <w:tr w:rsidR="00146E5D">
        <w:tc>
          <w:tcPr>
            <w:tcW w:w="2805" w:type="dxa"/>
          </w:tcPr>
          <w:p w:rsidR="00146E5D" w:rsidRDefault="00146E5D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8080" w:type="dxa"/>
            <w:gridSpan w:val="5"/>
          </w:tcPr>
          <w:p w:rsidR="00146E5D" w:rsidRDefault="00146E5D">
            <w:pPr>
              <w:pStyle w:val="ConsPlusNormal"/>
            </w:pPr>
            <w:r>
              <w:t>1) обеспечение объектами коммунальной инфраструктуры территорий, предназначенных для жилищного и социально-культурного строительства;</w:t>
            </w:r>
          </w:p>
          <w:p w:rsidR="00146E5D" w:rsidRDefault="00146E5D">
            <w:pPr>
              <w:pStyle w:val="ConsPlusNormal"/>
            </w:pPr>
            <w:r>
              <w:t xml:space="preserve">2) модернизация систем коммунальной инфраструктуры на основе использования </w:t>
            </w:r>
            <w:proofErr w:type="spellStart"/>
            <w:r>
              <w:t>энергоэффективных</w:t>
            </w:r>
            <w:proofErr w:type="spellEnd"/>
            <w:r>
              <w:t xml:space="preserve"> и экологически чистых технологий;</w:t>
            </w:r>
          </w:p>
          <w:p w:rsidR="00146E5D" w:rsidRDefault="00146E5D">
            <w:pPr>
              <w:pStyle w:val="ConsPlusNormal"/>
            </w:pPr>
            <w:r>
              <w:t>3) повышение надежности, качества и эффективности коммунальных услуг;</w:t>
            </w:r>
          </w:p>
          <w:p w:rsidR="00146E5D" w:rsidRDefault="00146E5D">
            <w:pPr>
              <w:pStyle w:val="ConsPlusNormal"/>
            </w:pPr>
            <w:r>
              <w:t>4) повышение уровня обеспеченности населения коммунальными услугами.</w:t>
            </w:r>
          </w:p>
        </w:tc>
      </w:tr>
      <w:tr w:rsidR="00146E5D">
        <w:tc>
          <w:tcPr>
            <w:tcW w:w="2805" w:type="dxa"/>
          </w:tcPr>
          <w:p w:rsidR="00146E5D" w:rsidRDefault="00146E5D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8080" w:type="dxa"/>
            <w:gridSpan w:val="5"/>
          </w:tcPr>
          <w:p w:rsidR="00146E5D" w:rsidRDefault="00146E5D">
            <w:pPr>
              <w:pStyle w:val="ConsPlusNormal"/>
            </w:pPr>
            <w:r>
              <w:t>нет</w:t>
            </w:r>
          </w:p>
        </w:tc>
      </w:tr>
      <w:tr w:rsidR="00146E5D">
        <w:tc>
          <w:tcPr>
            <w:tcW w:w="2805" w:type="dxa"/>
          </w:tcPr>
          <w:p w:rsidR="00146E5D" w:rsidRDefault="00146E5D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8080" w:type="dxa"/>
            <w:gridSpan w:val="5"/>
          </w:tcPr>
          <w:p w:rsidR="00146E5D" w:rsidRDefault="00146E5D">
            <w:pPr>
              <w:pStyle w:val="ConsPlusNormal"/>
            </w:pPr>
            <w:r>
              <w:t>Срок реализации: 2014 - 2020 годы</w:t>
            </w:r>
          </w:p>
        </w:tc>
      </w:tr>
      <w:tr w:rsidR="00146E5D">
        <w:tc>
          <w:tcPr>
            <w:tcW w:w="2805" w:type="dxa"/>
            <w:vMerge w:val="restart"/>
            <w:tcBorders>
              <w:bottom w:val="nil"/>
            </w:tcBorders>
          </w:tcPr>
          <w:p w:rsidR="00146E5D" w:rsidRDefault="00146E5D">
            <w:pPr>
              <w:pStyle w:val="ConsPlusNormal"/>
            </w:pPr>
            <w:proofErr w:type="spellStart"/>
            <w:r>
              <w:t>бъемы</w:t>
            </w:r>
            <w:proofErr w:type="spellEnd"/>
            <w:r>
              <w:t xml:space="preserve"> и источники финансирования программы</w:t>
            </w:r>
          </w:p>
        </w:tc>
        <w:tc>
          <w:tcPr>
            <w:tcW w:w="880" w:type="dxa"/>
          </w:tcPr>
          <w:p w:rsidR="00146E5D" w:rsidRDefault="00146E5D">
            <w:pPr>
              <w:pStyle w:val="ConsPlusNormal"/>
            </w:pPr>
            <w:r>
              <w:t>Годы</w:t>
            </w:r>
          </w:p>
        </w:tc>
        <w:tc>
          <w:tcPr>
            <w:tcW w:w="1304" w:type="dxa"/>
          </w:tcPr>
          <w:p w:rsidR="00146E5D" w:rsidRDefault="00146E5D">
            <w:pPr>
              <w:pStyle w:val="ConsPlusNormal"/>
            </w:pPr>
            <w:r>
              <w:t>Всего (тыс. руб.)</w:t>
            </w:r>
          </w:p>
        </w:tc>
        <w:tc>
          <w:tcPr>
            <w:tcW w:w="1928" w:type="dxa"/>
          </w:tcPr>
          <w:p w:rsidR="00146E5D" w:rsidRDefault="00146E5D">
            <w:pPr>
              <w:pStyle w:val="ConsPlusNormal"/>
            </w:pPr>
            <w:r>
              <w:t>Бюджет Ханты-Мансийского автономного округа - Югры (тыс. руб.)</w:t>
            </w:r>
          </w:p>
        </w:tc>
        <w:tc>
          <w:tcPr>
            <w:tcW w:w="2551" w:type="dxa"/>
          </w:tcPr>
          <w:p w:rsidR="00146E5D" w:rsidRDefault="00146E5D">
            <w:pPr>
              <w:pStyle w:val="ConsPlusNormal"/>
            </w:pPr>
            <w:r>
              <w:t>Субсидия на развитие общественной инфраструктуры из средств бюджета Ханты-Мансийского автономного округа - Югры</w:t>
            </w:r>
          </w:p>
          <w:p w:rsidR="00146E5D" w:rsidRDefault="00146E5D">
            <w:pPr>
              <w:pStyle w:val="ConsPlusNormal"/>
            </w:pPr>
            <w:r>
              <w:t>(тыс. руб.)</w:t>
            </w:r>
          </w:p>
        </w:tc>
        <w:tc>
          <w:tcPr>
            <w:tcW w:w="1417" w:type="dxa"/>
          </w:tcPr>
          <w:p w:rsidR="00146E5D" w:rsidRDefault="00146E5D">
            <w:pPr>
              <w:pStyle w:val="ConsPlusNormal"/>
            </w:pPr>
            <w:r>
              <w:t>Бюджет города Урай</w:t>
            </w:r>
          </w:p>
          <w:p w:rsidR="00146E5D" w:rsidRDefault="00146E5D">
            <w:pPr>
              <w:pStyle w:val="ConsPlusNormal"/>
            </w:pPr>
            <w:r>
              <w:t>(тыс. руб.)</w:t>
            </w:r>
          </w:p>
        </w:tc>
      </w:tr>
      <w:tr w:rsidR="00146E5D">
        <w:tc>
          <w:tcPr>
            <w:tcW w:w="2805" w:type="dxa"/>
            <w:vMerge/>
            <w:tcBorders>
              <w:bottom w:val="nil"/>
            </w:tcBorders>
          </w:tcPr>
          <w:p w:rsidR="00146E5D" w:rsidRDefault="00146E5D"/>
        </w:tc>
        <w:tc>
          <w:tcPr>
            <w:tcW w:w="880" w:type="dxa"/>
          </w:tcPr>
          <w:p w:rsidR="00146E5D" w:rsidRDefault="00146E5D">
            <w:pPr>
              <w:pStyle w:val="ConsPlusNormal"/>
            </w:pPr>
            <w:r>
              <w:t>2014</w:t>
            </w:r>
          </w:p>
        </w:tc>
        <w:tc>
          <w:tcPr>
            <w:tcW w:w="1304" w:type="dxa"/>
          </w:tcPr>
          <w:p w:rsidR="00146E5D" w:rsidRDefault="00146E5D">
            <w:pPr>
              <w:pStyle w:val="ConsPlusNormal"/>
            </w:pPr>
            <w:r>
              <w:t>28011,9</w:t>
            </w:r>
          </w:p>
        </w:tc>
        <w:tc>
          <w:tcPr>
            <w:tcW w:w="1928" w:type="dxa"/>
          </w:tcPr>
          <w:p w:rsidR="00146E5D" w:rsidRDefault="00146E5D">
            <w:pPr>
              <w:pStyle w:val="ConsPlusNormal"/>
            </w:pPr>
            <w:r>
              <w:t>23622,0</w:t>
            </w:r>
          </w:p>
        </w:tc>
        <w:tc>
          <w:tcPr>
            <w:tcW w:w="2551" w:type="dxa"/>
          </w:tcPr>
          <w:p w:rsidR="00146E5D" w:rsidRDefault="00146E5D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</w:tcPr>
          <w:p w:rsidR="00146E5D" w:rsidRDefault="00146E5D">
            <w:pPr>
              <w:pStyle w:val="ConsPlusNormal"/>
            </w:pPr>
            <w:r>
              <w:t>4389,9</w:t>
            </w:r>
          </w:p>
        </w:tc>
      </w:tr>
      <w:tr w:rsidR="00146E5D">
        <w:tc>
          <w:tcPr>
            <w:tcW w:w="2805" w:type="dxa"/>
            <w:vMerge/>
            <w:tcBorders>
              <w:bottom w:val="nil"/>
            </w:tcBorders>
          </w:tcPr>
          <w:p w:rsidR="00146E5D" w:rsidRDefault="00146E5D"/>
        </w:tc>
        <w:tc>
          <w:tcPr>
            <w:tcW w:w="880" w:type="dxa"/>
          </w:tcPr>
          <w:p w:rsidR="00146E5D" w:rsidRDefault="00146E5D">
            <w:pPr>
              <w:pStyle w:val="ConsPlusNormal"/>
            </w:pPr>
            <w:r>
              <w:t>2015</w:t>
            </w:r>
          </w:p>
        </w:tc>
        <w:tc>
          <w:tcPr>
            <w:tcW w:w="1304" w:type="dxa"/>
          </w:tcPr>
          <w:p w:rsidR="00146E5D" w:rsidRDefault="00146E5D">
            <w:pPr>
              <w:pStyle w:val="ConsPlusNormal"/>
            </w:pPr>
            <w:r>
              <w:t>20933,0</w:t>
            </w:r>
          </w:p>
        </w:tc>
        <w:tc>
          <w:tcPr>
            <w:tcW w:w="1928" w:type="dxa"/>
          </w:tcPr>
          <w:p w:rsidR="00146E5D" w:rsidRDefault="00146E5D">
            <w:pPr>
              <w:pStyle w:val="ConsPlusNormal"/>
            </w:pPr>
            <w:r>
              <w:t>17614,0</w:t>
            </w:r>
          </w:p>
        </w:tc>
        <w:tc>
          <w:tcPr>
            <w:tcW w:w="2551" w:type="dxa"/>
          </w:tcPr>
          <w:p w:rsidR="00146E5D" w:rsidRDefault="00146E5D">
            <w:pPr>
              <w:pStyle w:val="ConsPlusNormal"/>
            </w:pPr>
            <w:r>
              <w:t>1937,3</w:t>
            </w:r>
          </w:p>
        </w:tc>
        <w:tc>
          <w:tcPr>
            <w:tcW w:w="1417" w:type="dxa"/>
          </w:tcPr>
          <w:p w:rsidR="00146E5D" w:rsidRDefault="00146E5D">
            <w:pPr>
              <w:pStyle w:val="ConsPlusNormal"/>
            </w:pPr>
            <w:r>
              <w:t>1381,7</w:t>
            </w:r>
          </w:p>
        </w:tc>
      </w:tr>
      <w:tr w:rsidR="00146E5D">
        <w:tc>
          <w:tcPr>
            <w:tcW w:w="2805" w:type="dxa"/>
            <w:vMerge/>
            <w:tcBorders>
              <w:bottom w:val="nil"/>
            </w:tcBorders>
          </w:tcPr>
          <w:p w:rsidR="00146E5D" w:rsidRDefault="00146E5D"/>
        </w:tc>
        <w:tc>
          <w:tcPr>
            <w:tcW w:w="880" w:type="dxa"/>
          </w:tcPr>
          <w:p w:rsidR="00146E5D" w:rsidRDefault="00146E5D">
            <w:pPr>
              <w:pStyle w:val="ConsPlusNormal"/>
            </w:pPr>
            <w:r>
              <w:t>2016</w:t>
            </w:r>
          </w:p>
        </w:tc>
        <w:tc>
          <w:tcPr>
            <w:tcW w:w="1304" w:type="dxa"/>
          </w:tcPr>
          <w:p w:rsidR="00146E5D" w:rsidRDefault="00146E5D">
            <w:pPr>
              <w:pStyle w:val="ConsPlusNormal"/>
            </w:pPr>
            <w:r>
              <w:t>27171,5</w:t>
            </w:r>
          </w:p>
        </w:tc>
        <w:tc>
          <w:tcPr>
            <w:tcW w:w="1928" w:type="dxa"/>
          </w:tcPr>
          <w:p w:rsidR="00146E5D" w:rsidRDefault="00146E5D">
            <w:pPr>
              <w:pStyle w:val="ConsPlusNormal"/>
            </w:pPr>
            <w:r>
              <w:t>16656,0</w:t>
            </w:r>
          </w:p>
        </w:tc>
        <w:tc>
          <w:tcPr>
            <w:tcW w:w="2551" w:type="dxa"/>
          </w:tcPr>
          <w:p w:rsidR="00146E5D" w:rsidRDefault="00146E5D">
            <w:pPr>
              <w:pStyle w:val="ConsPlusNormal"/>
            </w:pPr>
            <w:r>
              <w:t>4358,9</w:t>
            </w:r>
          </w:p>
        </w:tc>
        <w:tc>
          <w:tcPr>
            <w:tcW w:w="1417" w:type="dxa"/>
          </w:tcPr>
          <w:p w:rsidR="00146E5D" w:rsidRDefault="00146E5D">
            <w:pPr>
              <w:pStyle w:val="ConsPlusNormal"/>
            </w:pPr>
            <w:r>
              <w:t>6156,6</w:t>
            </w:r>
          </w:p>
        </w:tc>
      </w:tr>
      <w:tr w:rsidR="00146E5D">
        <w:tc>
          <w:tcPr>
            <w:tcW w:w="2805" w:type="dxa"/>
            <w:vMerge/>
            <w:tcBorders>
              <w:bottom w:val="nil"/>
            </w:tcBorders>
          </w:tcPr>
          <w:p w:rsidR="00146E5D" w:rsidRDefault="00146E5D"/>
        </w:tc>
        <w:tc>
          <w:tcPr>
            <w:tcW w:w="880" w:type="dxa"/>
          </w:tcPr>
          <w:p w:rsidR="00146E5D" w:rsidRDefault="00146E5D">
            <w:pPr>
              <w:pStyle w:val="ConsPlusNormal"/>
            </w:pPr>
            <w:r>
              <w:t>2017</w:t>
            </w:r>
          </w:p>
        </w:tc>
        <w:tc>
          <w:tcPr>
            <w:tcW w:w="1304" w:type="dxa"/>
          </w:tcPr>
          <w:p w:rsidR="00146E5D" w:rsidRDefault="00146E5D">
            <w:pPr>
              <w:pStyle w:val="ConsPlusNormal"/>
            </w:pPr>
            <w:r>
              <w:t>41348,9</w:t>
            </w:r>
          </w:p>
        </w:tc>
        <w:tc>
          <w:tcPr>
            <w:tcW w:w="1928" w:type="dxa"/>
          </w:tcPr>
          <w:p w:rsidR="00146E5D" w:rsidRDefault="00146E5D">
            <w:pPr>
              <w:pStyle w:val="ConsPlusNormal"/>
            </w:pPr>
            <w:r>
              <w:t>15201,1</w:t>
            </w:r>
          </w:p>
        </w:tc>
        <w:tc>
          <w:tcPr>
            <w:tcW w:w="2551" w:type="dxa"/>
          </w:tcPr>
          <w:p w:rsidR="00146E5D" w:rsidRDefault="00146E5D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146E5D" w:rsidRDefault="00146E5D">
            <w:pPr>
              <w:pStyle w:val="ConsPlusNormal"/>
            </w:pPr>
            <w:r>
              <w:t>26147,8</w:t>
            </w:r>
          </w:p>
        </w:tc>
      </w:tr>
      <w:tr w:rsidR="00146E5D">
        <w:tc>
          <w:tcPr>
            <w:tcW w:w="2805" w:type="dxa"/>
            <w:vMerge/>
            <w:tcBorders>
              <w:bottom w:val="nil"/>
            </w:tcBorders>
          </w:tcPr>
          <w:p w:rsidR="00146E5D" w:rsidRDefault="00146E5D"/>
        </w:tc>
        <w:tc>
          <w:tcPr>
            <w:tcW w:w="880" w:type="dxa"/>
          </w:tcPr>
          <w:p w:rsidR="00146E5D" w:rsidRDefault="00146E5D">
            <w:pPr>
              <w:pStyle w:val="ConsPlusNormal"/>
            </w:pPr>
            <w:r>
              <w:t>2018</w:t>
            </w:r>
          </w:p>
        </w:tc>
        <w:tc>
          <w:tcPr>
            <w:tcW w:w="1304" w:type="dxa"/>
          </w:tcPr>
          <w:p w:rsidR="00146E5D" w:rsidRDefault="00146E5D">
            <w:pPr>
              <w:pStyle w:val="ConsPlusNormal"/>
            </w:pPr>
            <w:r>
              <w:t>20268,1</w:t>
            </w:r>
          </w:p>
        </w:tc>
        <w:tc>
          <w:tcPr>
            <w:tcW w:w="1928" w:type="dxa"/>
          </w:tcPr>
          <w:p w:rsidR="00146E5D" w:rsidRDefault="00146E5D">
            <w:pPr>
              <w:pStyle w:val="ConsPlusNormal"/>
            </w:pPr>
            <w:r>
              <w:t>15201,1</w:t>
            </w:r>
          </w:p>
        </w:tc>
        <w:tc>
          <w:tcPr>
            <w:tcW w:w="2551" w:type="dxa"/>
          </w:tcPr>
          <w:p w:rsidR="00146E5D" w:rsidRDefault="00146E5D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146E5D" w:rsidRDefault="00146E5D">
            <w:pPr>
              <w:pStyle w:val="ConsPlusNormal"/>
            </w:pPr>
            <w:r>
              <w:t>5067,0</w:t>
            </w:r>
          </w:p>
        </w:tc>
      </w:tr>
      <w:tr w:rsidR="00146E5D">
        <w:tc>
          <w:tcPr>
            <w:tcW w:w="2805" w:type="dxa"/>
            <w:vMerge/>
            <w:tcBorders>
              <w:bottom w:val="nil"/>
            </w:tcBorders>
          </w:tcPr>
          <w:p w:rsidR="00146E5D" w:rsidRDefault="00146E5D"/>
        </w:tc>
        <w:tc>
          <w:tcPr>
            <w:tcW w:w="880" w:type="dxa"/>
          </w:tcPr>
          <w:p w:rsidR="00146E5D" w:rsidRDefault="00146E5D">
            <w:pPr>
              <w:pStyle w:val="ConsPlusNormal"/>
            </w:pPr>
            <w:r>
              <w:t>2019</w:t>
            </w:r>
          </w:p>
        </w:tc>
        <w:tc>
          <w:tcPr>
            <w:tcW w:w="1304" w:type="dxa"/>
          </w:tcPr>
          <w:p w:rsidR="00146E5D" w:rsidRDefault="00146E5D">
            <w:pPr>
              <w:pStyle w:val="ConsPlusNormal"/>
            </w:pPr>
            <w:r>
              <w:t>20268,1</w:t>
            </w:r>
          </w:p>
        </w:tc>
        <w:tc>
          <w:tcPr>
            <w:tcW w:w="1928" w:type="dxa"/>
          </w:tcPr>
          <w:p w:rsidR="00146E5D" w:rsidRDefault="00146E5D">
            <w:pPr>
              <w:pStyle w:val="ConsPlusNormal"/>
            </w:pPr>
            <w:r>
              <w:t>15201,1</w:t>
            </w:r>
          </w:p>
        </w:tc>
        <w:tc>
          <w:tcPr>
            <w:tcW w:w="2551" w:type="dxa"/>
          </w:tcPr>
          <w:p w:rsidR="00146E5D" w:rsidRDefault="00146E5D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146E5D" w:rsidRDefault="00146E5D">
            <w:pPr>
              <w:pStyle w:val="ConsPlusNormal"/>
            </w:pPr>
            <w:r>
              <w:t>5067,0</w:t>
            </w:r>
          </w:p>
        </w:tc>
      </w:tr>
      <w:tr w:rsidR="00146E5D">
        <w:tc>
          <w:tcPr>
            <w:tcW w:w="2805" w:type="dxa"/>
            <w:vMerge/>
            <w:tcBorders>
              <w:bottom w:val="nil"/>
            </w:tcBorders>
          </w:tcPr>
          <w:p w:rsidR="00146E5D" w:rsidRDefault="00146E5D"/>
        </w:tc>
        <w:tc>
          <w:tcPr>
            <w:tcW w:w="880" w:type="dxa"/>
          </w:tcPr>
          <w:p w:rsidR="00146E5D" w:rsidRDefault="00146E5D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146E5D" w:rsidRDefault="00146E5D">
            <w:pPr>
              <w:pStyle w:val="ConsPlusNormal"/>
            </w:pPr>
            <w:r>
              <w:t>293259,7</w:t>
            </w:r>
          </w:p>
        </w:tc>
        <w:tc>
          <w:tcPr>
            <w:tcW w:w="1928" w:type="dxa"/>
          </w:tcPr>
          <w:p w:rsidR="00146E5D" w:rsidRDefault="00146E5D">
            <w:pPr>
              <w:pStyle w:val="ConsPlusNormal"/>
            </w:pPr>
            <w:r>
              <w:t>3383,0</w:t>
            </w:r>
          </w:p>
        </w:tc>
        <w:tc>
          <w:tcPr>
            <w:tcW w:w="2551" w:type="dxa"/>
          </w:tcPr>
          <w:p w:rsidR="00146E5D" w:rsidRDefault="00146E5D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146E5D" w:rsidRDefault="00146E5D">
            <w:pPr>
              <w:pStyle w:val="ConsPlusNormal"/>
            </w:pPr>
            <w:r>
              <w:t>289876,7</w:t>
            </w:r>
          </w:p>
        </w:tc>
      </w:tr>
      <w:tr w:rsidR="00146E5D">
        <w:tblPrEx>
          <w:tblBorders>
            <w:insideH w:val="nil"/>
          </w:tblBorders>
        </w:tblPrEx>
        <w:tc>
          <w:tcPr>
            <w:tcW w:w="2805" w:type="dxa"/>
            <w:vMerge/>
            <w:tcBorders>
              <w:bottom w:val="nil"/>
            </w:tcBorders>
          </w:tcPr>
          <w:p w:rsidR="00146E5D" w:rsidRDefault="00146E5D"/>
        </w:tc>
        <w:tc>
          <w:tcPr>
            <w:tcW w:w="880" w:type="dxa"/>
            <w:tcBorders>
              <w:bottom w:val="nil"/>
            </w:tcBorders>
          </w:tcPr>
          <w:p w:rsidR="00146E5D" w:rsidRDefault="00146E5D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  <w:tcBorders>
              <w:bottom w:val="nil"/>
            </w:tcBorders>
          </w:tcPr>
          <w:p w:rsidR="00146E5D" w:rsidRDefault="00146E5D">
            <w:pPr>
              <w:pStyle w:val="ConsPlusNormal"/>
            </w:pPr>
            <w:r>
              <w:t>451261,2</w:t>
            </w:r>
          </w:p>
        </w:tc>
        <w:tc>
          <w:tcPr>
            <w:tcW w:w="1928" w:type="dxa"/>
            <w:tcBorders>
              <w:bottom w:val="nil"/>
            </w:tcBorders>
          </w:tcPr>
          <w:p w:rsidR="00146E5D" w:rsidRDefault="00146E5D">
            <w:pPr>
              <w:pStyle w:val="ConsPlusNormal"/>
            </w:pPr>
            <w:r>
              <w:t>106878,3</w:t>
            </w:r>
          </w:p>
        </w:tc>
        <w:tc>
          <w:tcPr>
            <w:tcW w:w="2551" w:type="dxa"/>
            <w:tcBorders>
              <w:bottom w:val="nil"/>
            </w:tcBorders>
          </w:tcPr>
          <w:p w:rsidR="00146E5D" w:rsidRDefault="00146E5D">
            <w:pPr>
              <w:pStyle w:val="ConsPlusNormal"/>
            </w:pPr>
            <w:r>
              <w:t>6296,2</w:t>
            </w:r>
          </w:p>
        </w:tc>
        <w:tc>
          <w:tcPr>
            <w:tcW w:w="1417" w:type="dxa"/>
            <w:tcBorders>
              <w:bottom w:val="nil"/>
            </w:tcBorders>
          </w:tcPr>
          <w:p w:rsidR="00146E5D" w:rsidRDefault="00146E5D">
            <w:pPr>
              <w:pStyle w:val="ConsPlusNormal"/>
            </w:pPr>
            <w:r>
              <w:t>338086,7</w:t>
            </w:r>
          </w:p>
        </w:tc>
      </w:tr>
      <w:tr w:rsidR="00146E5D">
        <w:tblPrEx>
          <w:tblBorders>
            <w:insideH w:val="nil"/>
          </w:tblBorders>
        </w:tblPrEx>
        <w:tc>
          <w:tcPr>
            <w:tcW w:w="10885" w:type="dxa"/>
            <w:gridSpan w:val="6"/>
            <w:tcBorders>
              <w:top w:val="nil"/>
            </w:tcBorders>
          </w:tcPr>
          <w:p w:rsidR="00146E5D" w:rsidRDefault="00146E5D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21.08.2017 N 2407)</w:t>
            </w:r>
          </w:p>
        </w:tc>
      </w:tr>
      <w:tr w:rsidR="00146E5D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146E5D" w:rsidRDefault="00146E5D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8080" w:type="dxa"/>
            <w:gridSpan w:val="5"/>
            <w:tcBorders>
              <w:bottom w:val="nil"/>
            </w:tcBorders>
          </w:tcPr>
          <w:p w:rsidR="00146E5D" w:rsidRDefault="00146E5D">
            <w:pPr>
              <w:pStyle w:val="ConsPlusNormal"/>
            </w:pPr>
            <w:r>
              <w:t>1) Увеличение площадей земельных участков, предоставляемых для жилищного строительства, обеспеченных коммунальной инфраструктурой, на 10,5 га;</w:t>
            </w:r>
          </w:p>
          <w:p w:rsidR="00146E5D" w:rsidRDefault="00146E5D">
            <w:pPr>
              <w:pStyle w:val="ConsPlusNormal"/>
            </w:pPr>
            <w:r>
              <w:t>2) Повышение уровня обеспеченности населения коммунальными услугами за счет строительства 19,17 км инженерных сетей;</w:t>
            </w:r>
          </w:p>
          <w:p w:rsidR="00146E5D" w:rsidRDefault="00146E5D">
            <w:pPr>
              <w:pStyle w:val="ConsPlusNormal"/>
            </w:pPr>
            <w:r>
              <w:t>3) Модернизация систем коммунальной инфраструктуры за счет строительства систем: ТП (трансформаторная подстанция); ГРП (газораспределительный пункт), КНС (канализационная насосная станция), МАК (малогабаритная автоматизированная котельная), проездов и стоянок;</w:t>
            </w:r>
          </w:p>
          <w:p w:rsidR="00146E5D" w:rsidRDefault="00146E5D">
            <w:pPr>
              <w:pStyle w:val="ConsPlusNormal"/>
              <w:jc w:val="both"/>
            </w:pPr>
            <w:r>
              <w:t>4) Обеспечение коммунальными услугами строящегося жилья;</w:t>
            </w:r>
          </w:p>
          <w:p w:rsidR="00146E5D" w:rsidRDefault="00146E5D">
            <w:pPr>
              <w:pStyle w:val="ConsPlusNormal"/>
            </w:pPr>
            <w:r>
              <w:t xml:space="preserve">5) Выполнение мероприятий по включению объектов в адресную инвестиционную </w:t>
            </w:r>
            <w:hyperlink r:id="rId21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Ханты-Мансийского автономного округа - Югры</w:t>
            </w:r>
          </w:p>
        </w:tc>
      </w:tr>
      <w:tr w:rsidR="00146E5D">
        <w:tblPrEx>
          <w:tblBorders>
            <w:insideH w:val="nil"/>
          </w:tblBorders>
        </w:tblPrEx>
        <w:tc>
          <w:tcPr>
            <w:tcW w:w="10885" w:type="dxa"/>
            <w:gridSpan w:val="6"/>
            <w:tcBorders>
              <w:top w:val="nil"/>
            </w:tcBorders>
          </w:tcPr>
          <w:p w:rsidR="00146E5D" w:rsidRDefault="00146E5D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Урай от 15.10.2014 N 3635)</w:t>
            </w:r>
          </w:p>
        </w:tc>
      </w:tr>
    </w:tbl>
    <w:p w:rsidR="00146E5D" w:rsidRDefault="00146E5D">
      <w:pPr>
        <w:sectPr w:rsidR="00146E5D" w:rsidSect="0013293B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146E5D" w:rsidRDefault="00146E5D">
      <w:pPr>
        <w:pStyle w:val="ConsPlusNormal"/>
        <w:jc w:val="both"/>
      </w:pPr>
    </w:p>
    <w:sectPr w:rsidR="00146E5D" w:rsidSect="006F78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E5D"/>
    <w:rsid w:val="0013293B"/>
    <w:rsid w:val="00146E5D"/>
    <w:rsid w:val="0032584C"/>
    <w:rsid w:val="0047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6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E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6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E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49E04690E6109FE62A6AC3026AB287C3553900AE0A7D11B153EDF58EFDD6C0441C013F93F5557A753EAD3e7L3N" TargetMode="External"/><Relationship Id="rId13" Type="http://schemas.openxmlformats.org/officeDocument/2006/relationships/hyperlink" Target="consultantplus://offline/ref=8F549E04690E6109FE62A6AC3026AB287C3553900AE3A3D51B133EDF58EFDD6C0441C013F93F5557A753EAD3e7L3N" TargetMode="External"/><Relationship Id="rId18" Type="http://schemas.openxmlformats.org/officeDocument/2006/relationships/hyperlink" Target="consultantplus://offline/ref=8F549E04690E6109FE62A6AC3026AB287C3553900AE4A2DA1D163EDF58EFDD6C0441C013F93F5557A753EAD3e7L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549E04690E6109FE62A6AC3026AB287C35539002E4ACDB181A63D550B6D16E034E9F04FE765956A551EEeDL3N" TargetMode="External"/><Relationship Id="rId7" Type="http://schemas.openxmlformats.org/officeDocument/2006/relationships/hyperlink" Target="consultantplus://offline/ref=8F549E04690E6109FE62A6AC3026AB287C3553900AE0A7D11B173EDF58EFDD6C0441C013F93F5557A753EAD3e7L3N" TargetMode="External"/><Relationship Id="rId12" Type="http://schemas.openxmlformats.org/officeDocument/2006/relationships/hyperlink" Target="consultantplus://offline/ref=8F549E04690E6109FE62A6AC3026AB287C3553900AE3A3D518173EDF58EFDD6C0441C013F93F5557A753EAD3e7L3N" TargetMode="External"/><Relationship Id="rId17" Type="http://schemas.openxmlformats.org/officeDocument/2006/relationships/hyperlink" Target="consultantplus://offline/ref=8F549E04690E6109FE62A6AC3026AB287C3553900AE5ADD31D163EDF58EFDD6C0441C013F93F5557A753EAD3e7L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549E04690E6109FE62A6AC3026AB287C3553900AE5A1D71F133EDF58EFDD6C0441C013F93F5557A753EAD3e7L3N" TargetMode="External"/><Relationship Id="rId20" Type="http://schemas.openxmlformats.org/officeDocument/2006/relationships/hyperlink" Target="consultantplus://offline/ref=8F549E04690E6109FE62A6AC3026AB287C3553900AE4A2DA1D163EDF58EFDD6C0441C013F93F5557A753EAD2e7L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49E04690E6109FE62A6AC3026AB287C3553900AE0A7D11B113EDF58EFDD6C0441C013F93F5557A753EAD3e7L3N" TargetMode="External"/><Relationship Id="rId11" Type="http://schemas.openxmlformats.org/officeDocument/2006/relationships/hyperlink" Target="consultantplus://offline/ref=8F549E04690E6109FE62A6AC3026AB287C3553900AE3A0D51D193EDF58EFDD6C0441C013F93F5557A753EAD3e7L3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F549E04690E6109FE62A6AC3026AB287C3553900AE0A7D118183EDF58EFDD6C0441C013F93F5557A753EAD3e7L3N" TargetMode="External"/><Relationship Id="rId15" Type="http://schemas.openxmlformats.org/officeDocument/2006/relationships/hyperlink" Target="consultantplus://offline/ref=8F549E04690E6109FE62A6AC3026AB287C3553900AE5A4D61F173EDF58EFDD6C0441C013F93F5557A753EAD3e7L3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549E04690E6109FE62A6AC3026AB287C3553900AE0ADD71C143EDF58EFDD6C0441C013F93F5557A753EAD3e7L3N" TargetMode="External"/><Relationship Id="rId19" Type="http://schemas.openxmlformats.org/officeDocument/2006/relationships/hyperlink" Target="consultantplus://offline/ref=8F549E04690E6109FE62A6AC3026AB287C3553900AE3A0D51D193EDF58EFDD6C0441C013F93F5557A753EAD2e7L5N" TargetMode="External"/><Relationship Id="rId4" Type="http://schemas.openxmlformats.org/officeDocument/2006/relationships/hyperlink" Target="consultantplus://offline/ref=8F549E04690E6109FE62A6AC3026AB287C3553900AE0A7D118193EDF58EFDD6C0441C013F93F5557A753EAD3e7L3N" TargetMode="External"/><Relationship Id="rId9" Type="http://schemas.openxmlformats.org/officeDocument/2006/relationships/hyperlink" Target="consultantplus://offline/ref=8F549E04690E6109FE62A6AC3026AB287C3553900AE0ACD114153EDF58EFDD6C0441C013F93F5557A753EAD3e7L3N" TargetMode="External"/><Relationship Id="rId14" Type="http://schemas.openxmlformats.org/officeDocument/2006/relationships/hyperlink" Target="consultantplus://offline/ref=8F549E04690E6109FE62A6AC3026AB287C3553900AE5A4D61F143EDF58EFDD6C0441C013F93F5557A753EAD3e7L3N" TargetMode="External"/><Relationship Id="rId22" Type="http://schemas.openxmlformats.org/officeDocument/2006/relationships/hyperlink" Target="consultantplus://offline/ref=8F549E04690E6109FE62A6AC3026AB287C3553900AE0A7D11B173EDF58EFDD6C0441C013F93F5557A753EAD1e7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Зорина</dc:creator>
  <cp:lastModifiedBy>Лариса Васильевна Зорина</cp:lastModifiedBy>
  <cp:revision>3</cp:revision>
  <cp:lastPrinted>2017-10-26T13:13:00Z</cp:lastPrinted>
  <dcterms:created xsi:type="dcterms:W3CDTF">2017-10-26T13:11:00Z</dcterms:created>
  <dcterms:modified xsi:type="dcterms:W3CDTF">2017-10-26T13:14:00Z</dcterms:modified>
</cp:coreProperties>
</file>