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7D7EDD" w:rsidRDefault="007D7EDD" w:rsidP="00EC3922">
      <w:pPr>
        <w:jc w:val="right"/>
        <w:rPr>
          <w:b/>
          <w:sz w:val="28"/>
          <w:szCs w:val="28"/>
          <w:u w:val="single"/>
        </w:rPr>
      </w:pPr>
      <w:r w:rsidRPr="007D7EDD">
        <w:rPr>
          <w:b/>
          <w:sz w:val="28"/>
          <w:szCs w:val="28"/>
          <w:u w:val="single"/>
        </w:rPr>
        <w:t>Проект</w:t>
      </w:r>
      <w:r w:rsidR="00121EBD" w:rsidRPr="007D7EDD">
        <w:rPr>
          <w:b/>
          <w:sz w:val="28"/>
          <w:szCs w:val="28"/>
          <w:u w:val="single"/>
        </w:rPr>
        <w:t xml:space="preserve">  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EBD" w:rsidRPr="00E03515" w:rsidRDefault="00121EBD" w:rsidP="00121EBD">
      <w:pPr>
        <w:keepNext/>
        <w:jc w:val="center"/>
        <w:outlineLvl w:val="1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МУНИЦИПАЛЬНОЕ ОБРАЗОВАНИЕ ГОРОД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ХАНТЫ-МАНСИЙСКИЙ АВТОНОМНЫЙ ОКРУГ - ЮГРА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Default="00121EBD" w:rsidP="00711966">
      <w:pPr>
        <w:keepNext/>
        <w:tabs>
          <w:tab w:val="left" w:pos="6920"/>
        </w:tabs>
        <w:outlineLvl w:val="0"/>
        <w:rPr>
          <w:b/>
          <w:bCs/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</w:t>
      </w:r>
      <w:r w:rsidR="00EC3922">
        <w:rPr>
          <w:b/>
          <w:bCs/>
          <w:sz w:val="28"/>
          <w:szCs w:val="28"/>
        </w:rPr>
        <w:t xml:space="preserve">                          </w:t>
      </w:r>
      <w:r w:rsidR="00711966">
        <w:rPr>
          <w:b/>
          <w:bCs/>
          <w:sz w:val="28"/>
          <w:szCs w:val="28"/>
        </w:rPr>
        <w:t xml:space="preserve">  </w:t>
      </w:r>
      <w:r w:rsidRPr="00E03515">
        <w:rPr>
          <w:b/>
          <w:bCs/>
          <w:sz w:val="28"/>
          <w:szCs w:val="28"/>
        </w:rPr>
        <w:t xml:space="preserve">№ </w:t>
      </w:r>
    </w:p>
    <w:p w:rsidR="00711966" w:rsidRDefault="00711966" w:rsidP="00711966">
      <w:pPr>
        <w:keepNext/>
        <w:tabs>
          <w:tab w:val="left" w:pos="6920"/>
        </w:tabs>
        <w:outlineLvl w:val="0"/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город Урай 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E03515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 год и на плановый период 2021</w:t>
      </w:r>
      <w:r w:rsidRPr="00E03515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>
        <w:rPr>
          <w:color w:val="000000"/>
          <w:sz w:val="28"/>
          <w:szCs w:val="28"/>
        </w:rPr>
        <w:t>12</w:t>
      </w:r>
      <w:r w:rsidRPr="0073605D">
        <w:rPr>
          <w:color w:val="000000"/>
          <w:sz w:val="28"/>
          <w:szCs w:val="28"/>
        </w:rPr>
        <w:t>.12.201</w:t>
      </w:r>
      <w:r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</w:rPr>
        <w:t>93</w:t>
      </w:r>
      <w:r w:rsidRPr="0073605D">
        <w:rPr>
          <w:color w:val="000000"/>
          <w:sz w:val="28"/>
          <w:szCs w:val="28"/>
        </w:rPr>
        <w:t xml:space="preserve"> «О бюджете городского округа город Урай на 20</w:t>
      </w:r>
      <w:r>
        <w:rPr>
          <w:color w:val="000000"/>
          <w:sz w:val="28"/>
          <w:szCs w:val="28"/>
        </w:rPr>
        <w:t>20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21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22</w:t>
      </w:r>
      <w:r w:rsidRPr="0073605D">
        <w:rPr>
          <w:color w:val="000000"/>
          <w:sz w:val="28"/>
          <w:szCs w:val="28"/>
        </w:rPr>
        <w:t xml:space="preserve"> годов» </w:t>
      </w:r>
      <w:r w:rsidR="00482F4D" w:rsidRPr="008C7C92">
        <w:rPr>
          <w:color w:val="000000"/>
          <w:sz w:val="28"/>
          <w:szCs w:val="28"/>
        </w:rPr>
        <w:t>(в редакции решени</w:t>
      </w:r>
      <w:r w:rsidR="00461CEA">
        <w:rPr>
          <w:color w:val="000000"/>
          <w:sz w:val="28"/>
          <w:szCs w:val="28"/>
        </w:rPr>
        <w:t>й</w:t>
      </w:r>
      <w:r w:rsidR="00482F4D" w:rsidRPr="008C7C92">
        <w:rPr>
          <w:color w:val="000000"/>
          <w:sz w:val="28"/>
          <w:szCs w:val="28"/>
        </w:rPr>
        <w:t xml:space="preserve"> Думы города Урай от </w:t>
      </w:r>
      <w:r w:rsidR="00482F4D">
        <w:rPr>
          <w:color w:val="000000"/>
          <w:sz w:val="28"/>
          <w:szCs w:val="28"/>
        </w:rPr>
        <w:t>13.02.2020 №2</w:t>
      </w:r>
      <w:r w:rsidR="0077575C">
        <w:rPr>
          <w:color w:val="000000"/>
          <w:sz w:val="28"/>
          <w:szCs w:val="28"/>
        </w:rPr>
        <w:t>, 16.04.2020 №22, от 29.04.2020 №29</w:t>
      </w:r>
      <w:r w:rsidR="00711966">
        <w:rPr>
          <w:color w:val="000000"/>
          <w:sz w:val="28"/>
          <w:szCs w:val="28"/>
        </w:rPr>
        <w:t>, от 29.06.2020 №48</w:t>
      </w:r>
      <w:r w:rsidR="00482F4D">
        <w:rPr>
          <w:color w:val="000000"/>
          <w:sz w:val="28"/>
          <w:szCs w:val="28"/>
        </w:rPr>
        <w:t xml:space="preserve">)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EC3922" w:rsidRPr="0073605D" w:rsidRDefault="00EC3922" w:rsidP="00EC3922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EC3922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1 в </w:t>
      </w:r>
      <w:r w:rsidRPr="0073605D">
        <w:rPr>
          <w:color w:val="000000"/>
          <w:sz w:val="28"/>
          <w:szCs w:val="28"/>
        </w:rPr>
        <w:t>пункте 1 цифры «</w:t>
      </w:r>
      <w:r w:rsidR="00D5583F">
        <w:rPr>
          <w:color w:val="000000"/>
          <w:sz w:val="28"/>
          <w:szCs w:val="28"/>
        </w:rPr>
        <w:t>3 380 311,7</w:t>
      </w:r>
      <w:r w:rsidRPr="0073605D">
        <w:rPr>
          <w:color w:val="000000"/>
          <w:sz w:val="28"/>
          <w:szCs w:val="28"/>
        </w:rPr>
        <w:t xml:space="preserve">» заменить цифрами </w:t>
      </w:r>
      <w:r>
        <w:rPr>
          <w:color w:val="000000"/>
          <w:sz w:val="28"/>
          <w:szCs w:val="28"/>
        </w:rPr>
        <w:t xml:space="preserve">                     </w:t>
      </w:r>
      <w:r w:rsidRPr="00282C0C">
        <w:rPr>
          <w:color w:val="000000"/>
          <w:sz w:val="28"/>
          <w:szCs w:val="28"/>
        </w:rPr>
        <w:t>«</w:t>
      </w:r>
      <w:r w:rsidR="000D7178">
        <w:rPr>
          <w:color w:val="000000"/>
          <w:sz w:val="28"/>
          <w:szCs w:val="28"/>
        </w:rPr>
        <w:t>3 382 002,0</w:t>
      </w:r>
      <w:r w:rsidRPr="00282C0C">
        <w:rPr>
          <w:color w:val="000000"/>
          <w:sz w:val="28"/>
          <w:szCs w:val="28"/>
        </w:rPr>
        <w:t>», после цифр «1</w:t>
      </w:r>
      <w:r w:rsidR="00482F4D">
        <w:rPr>
          <w:color w:val="000000"/>
          <w:sz w:val="28"/>
          <w:szCs w:val="28"/>
        </w:rPr>
        <w:t>,1.1,</w:t>
      </w:r>
      <w:r w:rsidR="0077575C">
        <w:rPr>
          <w:color w:val="000000"/>
          <w:sz w:val="28"/>
          <w:szCs w:val="28"/>
        </w:rPr>
        <w:t>1.2</w:t>
      </w:r>
      <w:r w:rsidR="00D5583F">
        <w:rPr>
          <w:color w:val="000000"/>
          <w:sz w:val="28"/>
          <w:szCs w:val="28"/>
        </w:rPr>
        <w:t>,1.3</w:t>
      </w:r>
      <w:r w:rsidRPr="00282C0C">
        <w:rPr>
          <w:color w:val="000000"/>
          <w:sz w:val="28"/>
          <w:szCs w:val="28"/>
        </w:rPr>
        <w:t>» дополнить цифрами «,1.</w:t>
      </w:r>
      <w:r w:rsidR="00D5583F">
        <w:rPr>
          <w:color w:val="000000"/>
          <w:sz w:val="28"/>
          <w:szCs w:val="28"/>
        </w:rPr>
        <w:t>4</w:t>
      </w:r>
      <w:r w:rsidRPr="00282C0C">
        <w:rPr>
          <w:color w:val="000000"/>
          <w:sz w:val="28"/>
          <w:szCs w:val="28"/>
        </w:rPr>
        <w:t>»;</w:t>
      </w:r>
    </w:p>
    <w:p w:rsidR="00702353" w:rsidRPr="00282C0C" w:rsidRDefault="00702353" w:rsidP="00702353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>б) в части 1 в пункте 2 цифры «</w:t>
      </w:r>
      <w:r w:rsidR="00D5583F">
        <w:rPr>
          <w:color w:val="000000"/>
          <w:sz w:val="28"/>
          <w:szCs w:val="28"/>
        </w:rPr>
        <w:t>3 631 948,0</w:t>
      </w:r>
      <w:r w:rsidRPr="00282C0C">
        <w:rPr>
          <w:color w:val="000000"/>
          <w:sz w:val="28"/>
          <w:szCs w:val="28"/>
        </w:rPr>
        <w:t xml:space="preserve">» заменить цифрами </w:t>
      </w:r>
      <w:r w:rsidRPr="00D224E0">
        <w:rPr>
          <w:color w:val="000000"/>
          <w:sz w:val="28"/>
          <w:szCs w:val="28"/>
        </w:rPr>
        <w:t>«</w:t>
      </w:r>
      <w:r w:rsidR="000D7178">
        <w:rPr>
          <w:color w:val="000000"/>
          <w:sz w:val="28"/>
          <w:szCs w:val="28"/>
        </w:rPr>
        <w:t>3 633 638,3».</w:t>
      </w:r>
    </w:p>
    <w:p w:rsidR="00D224E0" w:rsidRPr="00D5583F" w:rsidRDefault="00D224E0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EC3922" w:rsidRPr="000A7BD8" w:rsidRDefault="0077575C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2</w:t>
      </w:r>
      <w:r w:rsidR="00E024A5" w:rsidRPr="000A7BD8">
        <w:rPr>
          <w:color w:val="000000"/>
          <w:sz w:val="28"/>
          <w:szCs w:val="28"/>
        </w:rPr>
        <w:t xml:space="preserve">) </w:t>
      </w:r>
      <w:r w:rsidR="00EC3922" w:rsidRPr="000A7BD8">
        <w:rPr>
          <w:color w:val="000000"/>
          <w:sz w:val="28"/>
          <w:szCs w:val="28"/>
        </w:rPr>
        <w:t>В статье 4:</w:t>
      </w:r>
    </w:p>
    <w:p w:rsidR="00EC3922" w:rsidRPr="000A7BD8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а) в части 1 в пункте 1 после цифр «6</w:t>
      </w:r>
      <w:r w:rsidR="00702353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702353" w:rsidRPr="000A7BD8">
        <w:rPr>
          <w:color w:val="000000"/>
          <w:sz w:val="28"/>
          <w:szCs w:val="28"/>
        </w:rPr>
        <w:t>6.1</w:t>
      </w:r>
      <w:r w:rsidR="0077575C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6.2,</w:t>
      </w:r>
      <w:r w:rsid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6.3</w:t>
      </w:r>
      <w:r w:rsidR="000D7178" w:rsidRPr="000A7BD8">
        <w:rPr>
          <w:color w:val="000000"/>
          <w:sz w:val="28"/>
          <w:szCs w:val="28"/>
        </w:rPr>
        <w:t>,</w:t>
      </w:r>
      <w:r w:rsidR="000A7BD8">
        <w:rPr>
          <w:color w:val="000000"/>
          <w:sz w:val="28"/>
          <w:szCs w:val="28"/>
        </w:rPr>
        <w:t xml:space="preserve"> </w:t>
      </w:r>
      <w:r w:rsidR="000D7178" w:rsidRPr="000A7BD8">
        <w:rPr>
          <w:color w:val="000000"/>
          <w:sz w:val="28"/>
          <w:szCs w:val="28"/>
        </w:rPr>
        <w:t>6.4</w:t>
      </w:r>
      <w:r w:rsidRPr="000A7BD8">
        <w:rPr>
          <w:color w:val="000000"/>
          <w:sz w:val="28"/>
          <w:szCs w:val="28"/>
        </w:rPr>
        <w:t>» дополнить цифрами «,6.</w:t>
      </w:r>
      <w:r w:rsidR="000D717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EC3922" w:rsidRPr="000A7BD8">
        <w:rPr>
          <w:color w:val="000000"/>
          <w:sz w:val="28"/>
          <w:szCs w:val="28"/>
        </w:rPr>
        <w:t>) в части 2 в пункте 1 после цифр «8</w:t>
      </w:r>
      <w:r w:rsidR="00D224E0" w:rsidRPr="000A7BD8">
        <w:rPr>
          <w:color w:val="000000"/>
          <w:sz w:val="28"/>
          <w:szCs w:val="28"/>
        </w:rPr>
        <w:t>, 8.1</w:t>
      </w:r>
      <w:r w:rsidR="0077575C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8.2,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8.3</w:t>
      </w:r>
      <w:r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8.4</w:t>
      </w:r>
      <w:r w:rsidR="00EC3922" w:rsidRPr="000A7BD8">
        <w:rPr>
          <w:color w:val="000000"/>
          <w:sz w:val="28"/>
          <w:szCs w:val="28"/>
        </w:rPr>
        <w:t>» дополнить цифрами «,8.</w:t>
      </w:r>
      <w:r w:rsidRPr="000A7BD8">
        <w:rPr>
          <w:color w:val="000000"/>
          <w:sz w:val="28"/>
          <w:szCs w:val="28"/>
        </w:rPr>
        <w:t>5</w:t>
      </w:r>
      <w:r w:rsidR="00EC3922"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C3922" w:rsidRPr="000A7BD8">
        <w:rPr>
          <w:color w:val="000000"/>
          <w:sz w:val="28"/>
          <w:szCs w:val="28"/>
        </w:rPr>
        <w:t>) в части 3 в пункте 1 после цифр «10</w:t>
      </w:r>
      <w:r w:rsidR="00D224E0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>10.1</w:t>
      </w:r>
      <w:r w:rsidR="0077575C"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10.2,</w:t>
      </w:r>
      <w:r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10.3</w:t>
      </w:r>
      <w:r w:rsidRPr="000A7BD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10.4</w:t>
      </w:r>
      <w:r w:rsidR="00EC3922" w:rsidRPr="000A7BD8">
        <w:rPr>
          <w:color w:val="000000"/>
          <w:sz w:val="28"/>
          <w:szCs w:val="28"/>
        </w:rPr>
        <w:t>» дополнить цифрами «,10.</w:t>
      </w:r>
      <w:r w:rsidRPr="000A7BD8">
        <w:rPr>
          <w:color w:val="000000"/>
          <w:sz w:val="28"/>
          <w:szCs w:val="28"/>
        </w:rPr>
        <w:t>5</w:t>
      </w:r>
      <w:r w:rsidR="00EC3922" w:rsidRPr="000A7BD8">
        <w:rPr>
          <w:color w:val="000000"/>
          <w:sz w:val="28"/>
          <w:szCs w:val="28"/>
        </w:rPr>
        <w:t>»;</w:t>
      </w:r>
    </w:p>
    <w:p w:rsidR="00EC3922" w:rsidRPr="000A7BD8" w:rsidRDefault="000A7BD8" w:rsidP="00EC3922">
      <w:pPr>
        <w:ind w:firstLine="708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г</w:t>
      </w:r>
      <w:r w:rsidR="00D224E0" w:rsidRPr="000A7BD8">
        <w:rPr>
          <w:color w:val="000000"/>
          <w:sz w:val="28"/>
          <w:szCs w:val="28"/>
        </w:rPr>
        <w:t>)</w:t>
      </w:r>
      <w:r w:rsidR="00EC3922" w:rsidRPr="000A7BD8"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 xml:space="preserve">в </w:t>
      </w:r>
      <w:r w:rsidR="00EC3922" w:rsidRPr="000A7BD8">
        <w:rPr>
          <w:color w:val="000000"/>
          <w:sz w:val="28"/>
          <w:szCs w:val="28"/>
        </w:rPr>
        <w:t>части 4 в пункте 1 после цифр «12</w:t>
      </w:r>
      <w:r w:rsidR="00D224E0" w:rsidRPr="000A7BD8">
        <w:rPr>
          <w:color w:val="000000"/>
          <w:sz w:val="28"/>
          <w:szCs w:val="28"/>
        </w:rPr>
        <w:t>,</w:t>
      </w:r>
      <w:r w:rsidRPr="000A7BD8">
        <w:rPr>
          <w:color w:val="000000"/>
          <w:sz w:val="28"/>
          <w:szCs w:val="28"/>
        </w:rPr>
        <w:t xml:space="preserve"> </w:t>
      </w:r>
      <w:r w:rsidR="00D224E0" w:rsidRPr="000A7BD8">
        <w:rPr>
          <w:color w:val="000000"/>
          <w:sz w:val="28"/>
          <w:szCs w:val="28"/>
        </w:rPr>
        <w:t>12.1</w:t>
      </w:r>
      <w:r w:rsidR="0077575C" w:rsidRPr="000A7BD8">
        <w:rPr>
          <w:color w:val="000000"/>
          <w:sz w:val="28"/>
          <w:szCs w:val="28"/>
        </w:rPr>
        <w:t>,</w:t>
      </w:r>
      <w:r w:rsidRP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12.2,</w:t>
      </w:r>
      <w:r w:rsidRPr="000A7BD8">
        <w:rPr>
          <w:color w:val="000000"/>
          <w:sz w:val="28"/>
          <w:szCs w:val="28"/>
        </w:rPr>
        <w:t xml:space="preserve"> </w:t>
      </w:r>
      <w:r w:rsidR="0077575C" w:rsidRPr="000A7BD8">
        <w:rPr>
          <w:color w:val="000000"/>
          <w:sz w:val="28"/>
          <w:szCs w:val="28"/>
        </w:rPr>
        <w:t>12.3</w:t>
      </w:r>
      <w:r w:rsidRPr="000A7BD8">
        <w:rPr>
          <w:color w:val="000000"/>
          <w:sz w:val="28"/>
          <w:szCs w:val="28"/>
        </w:rPr>
        <w:t>, 12.4</w:t>
      </w:r>
      <w:r w:rsidR="00EC3922" w:rsidRPr="000A7BD8">
        <w:rPr>
          <w:color w:val="000000"/>
          <w:sz w:val="28"/>
          <w:szCs w:val="28"/>
        </w:rPr>
        <w:t>» дополнить цифрами «,12.</w:t>
      </w:r>
      <w:r w:rsidRPr="000A7BD8">
        <w:rPr>
          <w:color w:val="000000"/>
          <w:sz w:val="28"/>
          <w:szCs w:val="28"/>
        </w:rPr>
        <w:t>5</w:t>
      </w:r>
      <w:r w:rsidR="00EC3922" w:rsidRPr="000A7BD8">
        <w:rPr>
          <w:color w:val="000000"/>
          <w:sz w:val="28"/>
          <w:szCs w:val="28"/>
        </w:rPr>
        <w:t>;</w:t>
      </w:r>
    </w:p>
    <w:p w:rsidR="00EC3922" w:rsidRPr="00D5583F" w:rsidRDefault="00EC3922" w:rsidP="00EC3922">
      <w:pPr>
        <w:ind w:firstLine="708"/>
        <w:jc w:val="both"/>
        <w:rPr>
          <w:color w:val="000000"/>
          <w:sz w:val="28"/>
          <w:szCs w:val="28"/>
          <w:highlight w:val="yellow"/>
        </w:rPr>
      </w:pPr>
    </w:p>
    <w:p w:rsidR="0041320C" w:rsidRPr="000A7BD8" w:rsidRDefault="00461CEA" w:rsidP="00E024A5">
      <w:pPr>
        <w:pStyle w:val="a9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3</w:t>
      </w:r>
      <w:r w:rsidR="00E024A5" w:rsidRPr="000A7BD8">
        <w:rPr>
          <w:color w:val="000000"/>
          <w:sz w:val="28"/>
          <w:szCs w:val="28"/>
        </w:rPr>
        <w:t xml:space="preserve">) </w:t>
      </w:r>
      <w:r w:rsidR="0041320C" w:rsidRPr="000A7BD8">
        <w:rPr>
          <w:color w:val="000000"/>
          <w:sz w:val="28"/>
          <w:szCs w:val="28"/>
        </w:rPr>
        <w:t>В статье 6:</w:t>
      </w:r>
    </w:p>
    <w:p w:rsidR="00E024A5" w:rsidRPr="000A7BD8" w:rsidRDefault="000A7BD8" w:rsidP="00E024A5">
      <w:pPr>
        <w:pStyle w:val="a9"/>
        <w:ind w:left="709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а</w:t>
      </w:r>
      <w:r w:rsidR="00E024A5" w:rsidRPr="000A7BD8">
        <w:rPr>
          <w:color w:val="000000"/>
          <w:sz w:val="28"/>
          <w:szCs w:val="28"/>
        </w:rPr>
        <w:t xml:space="preserve">) в части </w:t>
      </w:r>
      <w:r w:rsidR="00303CD4" w:rsidRPr="000A7BD8">
        <w:rPr>
          <w:color w:val="000000"/>
          <w:sz w:val="28"/>
          <w:szCs w:val="28"/>
        </w:rPr>
        <w:t>5</w:t>
      </w:r>
      <w:r w:rsidR="00E024A5" w:rsidRPr="000A7BD8">
        <w:rPr>
          <w:color w:val="000000"/>
          <w:sz w:val="28"/>
          <w:szCs w:val="28"/>
        </w:rPr>
        <w:t xml:space="preserve"> после цифр «19,19.1</w:t>
      </w:r>
      <w:r w:rsidR="003D1EB8" w:rsidRPr="000A7BD8">
        <w:rPr>
          <w:color w:val="000000"/>
          <w:sz w:val="28"/>
          <w:szCs w:val="28"/>
        </w:rPr>
        <w:t>,19.2</w:t>
      </w:r>
      <w:r w:rsidRPr="000A7BD8">
        <w:rPr>
          <w:color w:val="000000"/>
          <w:sz w:val="28"/>
          <w:szCs w:val="28"/>
        </w:rPr>
        <w:t>,19.3</w:t>
      </w:r>
      <w:r w:rsidR="00E024A5" w:rsidRPr="000A7BD8">
        <w:rPr>
          <w:color w:val="000000"/>
          <w:sz w:val="28"/>
          <w:szCs w:val="28"/>
        </w:rPr>
        <w:t>» дополнить цифрами «,19.</w:t>
      </w:r>
      <w:r w:rsidRPr="000A7BD8">
        <w:rPr>
          <w:color w:val="000000"/>
          <w:sz w:val="28"/>
          <w:szCs w:val="28"/>
        </w:rPr>
        <w:t>4</w:t>
      </w:r>
      <w:r w:rsidR="00303CD4" w:rsidRPr="000A7BD8">
        <w:rPr>
          <w:color w:val="000000"/>
          <w:sz w:val="28"/>
          <w:szCs w:val="28"/>
        </w:rPr>
        <w:t>».</w:t>
      </w:r>
    </w:p>
    <w:p w:rsidR="00EC3922" w:rsidRPr="000A7BD8" w:rsidRDefault="00EC3922" w:rsidP="00EC3922">
      <w:pPr>
        <w:pStyle w:val="a9"/>
        <w:jc w:val="right"/>
        <w:rPr>
          <w:sz w:val="28"/>
          <w:szCs w:val="28"/>
        </w:rPr>
      </w:pPr>
    </w:p>
    <w:p w:rsidR="00EC3922" w:rsidRPr="000A7BD8" w:rsidRDefault="00EC3922" w:rsidP="00461CEA">
      <w:pPr>
        <w:pStyle w:val="a9"/>
        <w:numPr>
          <w:ilvl w:val="0"/>
          <w:numId w:val="8"/>
        </w:numPr>
        <w:ind w:left="0" w:firstLine="710"/>
        <w:jc w:val="both"/>
        <w:rPr>
          <w:color w:val="000000"/>
          <w:sz w:val="28"/>
          <w:szCs w:val="28"/>
        </w:rPr>
      </w:pPr>
      <w:r w:rsidRPr="000A7BD8">
        <w:rPr>
          <w:color w:val="000000"/>
          <w:sz w:val="28"/>
          <w:szCs w:val="28"/>
        </w:rPr>
        <w:t>Дополнить приложениями 1.</w:t>
      </w:r>
      <w:r w:rsidR="000A7BD8" w:rsidRPr="000A7BD8">
        <w:rPr>
          <w:color w:val="000000"/>
          <w:sz w:val="28"/>
          <w:szCs w:val="28"/>
        </w:rPr>
        <w:t>4</w:t>
      </w:r>
      <w:r w:rsidRPr="000A7BD8">
        <w:rPr>
          <w:color w:val="000000"/>
          <w:sz w:val="28"/>
          <w:szCs w:val="28"/>
        </w:rPr>
        <w:t>,</w:t>
      </w:r>
      <w:r w:rsidR="00E024A5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6.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</w:t>
      </w:r>
      <w:r w:rsidR="00F47E04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8.</w:t>
      </w:r>
      <w:r w:rsidR="000A7BD8" w:rsidRPr="000A7BD8">
        <w:rPr>
          <w:color w:val="000000"/>
          <w:sz w:val="28"/>
          <w:szCs w:val="28"/>
        </w:rPr>
        <w:t>5</w:t>
      </w:r>
      <w:r w:rsidR="00F47E04" w:rsidRPr="000A7BD8">
        <w:rPr>
          <w:color w:val="000000"/>
          <w:sz w:val="28"/>
          <w:szCs w:val="28"/>
        </w:rPr>
        <w:t xml:space="preserve">, </w:t>
      </w:r>
      <w:r w:rsidR="000A7BD8" w:rsidRPr="000A7BD8">
        <w:rPr>
          <w:color w:val="000000"/>
          <w:sz w:val="28"/>
          <w:szCs w:val="28"/>
        </w:rPr>
        <w:t>1</w:t>
      </w:r>
      <w:r w:rsidRPr="000A7BD8">
        <w:rPr>
          <w:color w:val="000000"/>
          <w:sz w:val="28"/>
          <w:szCs w:val="28"/>
        </w:rPr>
        <w:t>0.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</w:t>
      </w:r>
      <w:r w:rsidR="00F47E04" w:rsidRPr="000A7BD8">
        <w:rPr>
          <w:color w:val="000000"/>
          <w:sz w:val="28"/>
          <w:szCs w:val="28"/>
        </w:rPr>
        <w:t xml:space="preserve"> </w:t>
      </w:r>
      <w:r w:rsidRPr="000A7BD8">
        <w:rPr>
          <w:color w:val="000000"/>
          <w:sz w:val="28"/>
          <w:szCs w:val="28"/>
        </w:rPr>
        <w:t>12.</w:t>
      </w:r>
      <w:r w:rsidR="000A7BD8" w:rsidRPr="000A7BD8">
        <w:rPr>
          <w:color w:val="000000"/>
          <w:sz w:val="28"/>
          <w:szCs w:val="28"/>
        </w:rPr>
        <w:t>5</w:t>
      </w:r>
      <w:r w:rsidRPr="000A7BD8">
        <w:rPr>
          <w:color w:val="000000"/>
          <w:sz w:val="28"/>
          <w:szCs w:val="28"/>
        </w:rPr>
        <w:t>, 19.</w:t>
      </w:r>
      <w:r w:rsidR="000A7BD8" w:rsidRPr="000A7BD8">
        <w:rPr>
          <w:color w:val="000000"/>
          <w:sz w:val="28"/>
          <w:szCs w:val="28"/>
        </w:rPr>
        <w:t>4</w:t>
      </w:r>
      <w:r w:rsidRPr="000A7BD8">
        <w:rPr>
          <w:color w:val="000000"/>
          <w:sz w:val="28"/>
          <w:szCs w:val="28"/>
        </w:rPr>
        <w:t>.</w:t>
      </w:r>
    </w:p>
    <w:p w:rsidR="00EC3922" w:rsidRPr="00282C0C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lastRenderedPageBreak/>
        <w:t>2. Настоящее решение вступает в силу после опубликования в газете «Знамя».</w:t>
      </w:r>
    </w:p>
    <w:p w:rsidR="00EC3922" w:rsidRPr="00282C0C" w:rsidRDefault="00EC3922" w:rsidP="00EC3922">
      <w:pPr>
        <w:tabs>
          <w:tab w:val="left" w:pos="709"/>
        </w:tabs>
        <w:spacing w:line="276" w:lineRule="auto"/>
        <w:jc w:val="both"/>
        <w:rPr>
          <w:color w:val="000000"/>
          <w:sz w:val="26"/>
          <w:szCs w:val="26"/>
        </w:rPr>
      </w:pPr>
      <w:r w:rsidRPr="00282C0C">
        <w:rPr>
          <w:color w:val="000000"/>
          <w:sz w:val="28"/>
          <w:szCs w:val="28"/>
        </w:rPr>
        <w:tab/>
        <w:t xml:space="preserve"> </w:t>
      </w:r>
    </w:p>
    <w:p w:rsidR="00EC3922" w:rsidRPr="00282C0C" w:rsidRDefault="00EC3922" w:rsidP="00EC3922">
      <w:pPr>
        <w:jc w:val="both"/>
        <w:rPr>
          <w:color w:val="000000"/>
          <w:sz w:val="28"/>
          <w:szCs w:val="28"/>
        </w:rPr>
      </w:pPr>
      <w:r w:rsidRPr="00282C0C">
        <w:rPr>
          <w:color w:val="FF0000"/>
          <w:sz w:val="28"/>
          <w:szCs w:val="28"/>
        </w:rPr>
        <w:t xml:space="preserve">      </w:t>
      </w:r>
    </w:p>
    <w:tbl>
      <w:tblPr>
        <w:tblW w:w="0" w:type="auto"/>
        <w:tblLook w:val="04A0"/>
      </w:tblPr>
      <w:tblGrid>
        <w:gridCol w:w="2147"/>
        <w:gridCol w:w="2521"/>
        <w:gridCol w:w="483"/>
        <w:gridCol w:w="2384"/>
        <w:gridCol w:w="2035"/>
      </w:tblGrid>
      <w:tr w:rsidR="00EC3922" w:rsidRPr="00282C0C" w:rsidTr="00406542">
        <w:tc>
          <w:tcPr>
            <w:tcW w:w="4785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EC3922" w:rsidRPr="00282C0C" w:rsidRDefault="00EC3922" w:rsidP="0040654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406542"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40654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06542">
            <w:pPr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EC3922" w:rsidRPr="0053651B" w:rsidTr="00406542">
        <w:tc>
          <w:tcPr>
            <w:tcW w:w="4785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EC3922" w:rsidRPr="00282C0C" w:rsidRDefault="00EC3922" w:rsidP="0040654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0D7178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</w:t>
            </w:r>
            <w:r w:rsidR="000D7178">
              <w:rPr>
                <w:color w:val="000000"/>
                <w:sz w:val="28"/>
                <w:szCs w:val="28"/>
              </w:rPr>
              <w:t>_____</w:t>
            </w:r>
            <w:r w:rsidRPr="00282C0C">
              <w:rPr>
                <w:color w:val="000000"/>
                <w:sz w:val="28"/>
                <w:szCs w:val="28"/>
              </w:rPr>
              <w:t>»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="000D7178">
              <w:rPr>
                <w:color w:val="000000"/>
                <w:sz w:val="28"/>
                <w:szCs w:val="28"/>
              </w:rPr>
              <w:t xml:space="preserve">октябрь </w:t>
            </w:r>
            <w:r w:rsidR="00F04373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20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DB1" w:rsidRDefault="00236DB1" w:rsidP="00E45B85">
      <w:r>
        <w:separator/>
      </w:r>
    </w:p>
  </w:endnote>
  <w:endnote w:type="continuationSeparator" w:id="0">
    <w:p w:rsidR="00236DB1" w:rsidRDefault="00236DB1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DB1" w:rsidRDefault="00236DB1" w:rsidP="00E45B85">
      <w:r>
        <w:separator/>
      </w:r>
    </w:p>
  </w:footnote>
  <w:footnote w:type="continuationSeparator" w:id="0">
    <w:p w:rsidR="00236DB1" w:rsidRDefault="00236DB1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E760D8"/>
    <w:multiLevelType w:val="hybridMultilevel"/>
    <w:tmpl w:val="9CCEF8E8"/>
    <w:lvl w:ilvl="0" w:tplc="FC8AD262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B20A1E"/>
    <w:multiLevelType w:val="hybridMultilevel"/>
    <w:tmpl w:val="A6082E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A3D6C"/>
    <w:multiLevelType w:val="hybridMultilevel"/>
    <w:tmpl w:val="472A7844"/>
    <w:lvl w:ilvl="0" w:tplc="F894FC5E">
      <w:start w:val="4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E5B6707"/>
    <w:multiLevelType w:val="hybridMultilevel"/>
    <w:tmpl w:val="CA082AFE"/>
    <w:lvl w:ilvl="0" w:tplc="89142E70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71514"/>
    <w:rsid w:val="00093F8B"/>
    <w:rsid w:val="000A7BD8"/>
    <w:rsid w:val="000C3AD1"/>
    <w:rsid w:val="000C5794"/>
    <w:rsid w:val="000C6F97"/>
    <w:rsid w:val="000D7178"/>
    <w:rsid w:val="000E2222"/>
    <w:rsid w:val="000E5FDF"/>
    <w:rsid w:val="00101907"/>
    <w:rsid w:val="001132A8"/>
    <w:rsid w:val="00121EBD"/>
    <w:rsid w:val="001221AD"/>
    <w:rsid w:val="00134F3E"/>
    <w:rsid w:val="001375E8"/>
    <w:rsid w:val="001655B7"/>
    <w:rsid w:val="001840B3"/>
    <w:rsid w:val="0018584E"/>
    <w:rsid w:val="001A0A09"/>
    <w:rsid w:val="001D6F5F"/>
    <w:rsid w:val="001E57A2"/>
    <w:rsid w:val="00207AE3"/>
    <w:rsid w:val="00235861"/>
    <w:rsid w:val="00236DB1"/>
    <w:rsid w:val="002A2B10"/>
    <w:rsid w:val="002B6C46"/>
    <w:rsid w:val="00303CD4"/>
    <w:rsid w:val="003313FA"/>
    <w:rsid w:val="0035222B"/>
    <w:rsid w:val="0035483B"/>
    <w:rsid w:val="00356CC8"/>
    <w:rsid w:val="0037322D"/>
    <w:rsid w:val="00375A12"/>
    <w:rsid w:val="003B3CE6"/>
    <w:rsid w:val="003C046D"/>
    <w:rsid w:val="003D1EB8"/>
    <w:rsid w:val="003F578A"/>
    <w:rsid w:val="00406C1F"/>
    <w:rsid w:val="0041320C"/>
    <w:rsid w:val="00427B38"/>
    <w:rsid w:val="00447D5F"/>
    <w:rsid w:val="004518CD"/>
    <w:rsid w:val="00461CEA"/>
    <w:rsid w:val="00482F4D"/>
    <w:rsid w:val="004A0247"/>
    <w:rsid w:val="004B2FFE"/>
    <w:rsid w:val="004D2559"/>
    <w:rsid w:val="004E674B"/>
    <w:rsid w:val="00500ACA"/>
    <w:rsid w:val="00506654"/>
    <w:rsid w:val="00516B49"/>
    <w:rsid w:val="0054562E"/>
    <w:rsid w:val="005713F1"/>
    <w:rsid w:val="00571C5D"/>
    <w:rsid w:val="005B313C"/>
    <w:rsid w:val="005D1366"/>
    <w:rsid w:val="005E457D"/>
    <w:rsid w:val="00651EE6"/>
    <w:rsid w:val="006536DA"/>
    <w:rsid w:val="006B1C52"/>
    <w:rsid w:val="006C6871"/>
    <w:rsid w:val="006E43B1"/>
    <w:rsid w:val="00702353"/>
    <w:rsid w:val="00705A49"/>
    <w:rsid w:val="00705DC1"/>
    <w:rsid w:val="00711966"/>
    <w:rsid w:val="00732AE3"/>
    <w:rsid w:val="007361B5"/>
    <w:rsid w:val="00761849"/>
    <w:rsid w:val="0077575C"/>
    <w:rsid w:val="00786F32"/>
    <w:rsid w:val="007C263D"/>
    <w:rsid w:val="007C3F80"/>
    <w:rsid w:val="007D4008"/>
    <w:rsid w:val="007D7EDD"/>
    <w:rsid w:val="007E2ED6"/>
    <w:rsid w:val="007E3F10"/>
    <w:rsid w:val="00806AAA"/>
    <w:rsid w:val="00813B82"/>
    <w:rsid w:val="00816B66"/>
    <w:rsid w:val="00817066"/>
    <w:rsid w:val="00817296"/>
    <w:rsid w:val="0082321E"/>
    <w:rsid w:val="00830671"/>
    <w:rsid w:val="00870F04"/>
    <w:rsid w:val="008839D4"/>
    <w:rsid w:val="00892868"/>
    <w:rsid w:val="0089422F"/>
    <w:rsid w:val="008B5A2B"/>
    <w:rsid w:val="008D4226"/>
    <w:rsid w:val="008F76D1"/>
    <w:rsid w:val="0092672A"/>
    <w:rsid w:val="00936409"/>
    <w:rsid w:val="009652B2"/>
    <w:rsid w:val="00980840"/>
    <w:rsid w:val="00985A93"/>
    <w:rsid w:val="00990BCA"/>
    <w:rsid w:val="009979D1"/>
    <w:rsid w:val="009E0FCE"/>
    <w:rsid w:val="00A02039"/>
    <w:rsid w:val="00A465F0"/>
    <w:rsid w:val="00A473BF"/>
    <w:rsid w:val="00A576B1"/>
    <w:rsid w:val="00A5787B"/>
    <w:rsid w:val="00AA17A6"/>
    <w:rsid w:val="00AA4DC8"/>
    <w:rsid w:val="00AA60DC"/>
    <w:rsid w:val="00AB058B"/>
    <w:rsid w:val="00AB1B05"/>
    <w:rsid w:val="00AD4081"/>
    <w:rsid w:val="00AE2581"/>
    <w:rsid w:val="00AE28C4"/>
    <w:rsid w:val="00B120D8"/>
    <w:rsid w:val="00B4548A"/>
    <w:rsid w:val="00B55F43"/>
    <w:rsid w:val="00BB091A"/>
    <w:rsid w:val="00BC62A2"/>
    <w:rsid w:val="00BD1471"/>
    <w:rsid w:val="00BD1C82"/>
    <w:rsid w:val="00C146B7"/>
    <w:rsid w:val="00C16729"/>
    <w:rsid w:val="00C70022"/>
    <w:rsid w:val="00C83969"/>
    <w:rsid w:val="00CA3BEB"/>
    <w:rsid w:val="00CA3E39"/>
    <w:rsid w:val="00CB1FC3"/>
    <w:rsid w:val="00CD10E5"/>
    <w:rsid w:val="00CE1FA3"/>
    <w:rsid w:val="00CE38BD"/>
    <w:rsid w:val="00D0579B"/>
    <w:rsid w:val="00D224E0"/>
    <w:rsid w:val="00D278BE"/>
    <w:rsid w:val="00D50E29"/>
    <w:rsid w:val="00D5583F"/>
    <w:rsid w:val="00D64024"/>
    <w:rsid w:val="00D67BB0"/>
    <w:rsid w:val="00D902DB"/>
    <w:rsid w:val="00DC0492"/>
    <w:rsid w:val="00DC6482"/>
    <w:rsid w:val="00DD21CD"/>
    <w:rsid w:val="00DD2DBD"/>
    <w:rsid w:val="00E002B2"/>
    <w:rsid w:val="00E024A5"/>
    <w:rsid w:val="00E03515"/>
    <w:rsid w:val="00E0537C"/>
    <w:rsid w:val="00E1064B"/>
    <w:rsid w:val="00E13A84"/>
    <w:rsid w:val="00E45B85"/>
    <w:rsid w:val="00E60F6D"/>
    <w:rsid w:val="00E754D5"/>
    <w:rsid w:val="00EA468F"/>
    <w:rsid w:val="00EA6DB5"/>
    <w:rsid w:val="00EC3922"/>
    <w:rsid w:val="00EF7F66"/>
    <w:rsid w:val="00F0001D"/>
    <w:rsid w:val="00F007B5"/>
    <w:rsid w:val="00F01E1B"/>
    <w:rsid w:val="00F04373"/>
    <w:rsid w:val="00F0667C"/>
    <w:rsid w:val="00F11F83"/>
    <w:rsid w:val="00F14F3C"/>
    <w:rsid w:val="00F15811"/>
    <w:rsid w:val="00F26A74"/>
    <w:rsid w:val="00F27B45"/>
    <w:rsid w:val="00F364E4"/>
    <w:rsid w:val="00F47E04"/>
    <w:rsid w:val="00F72938"/>
    <w:rsid w:val="00F747A6"/>
    <w:rsid w:val="00F77FCE"/>
    <w:rsid w:val="00F90893"/>
    <w:rsid w:val="00FB1D5C"/>
    <w:rsid w:val="00FC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8F50-66D3-4293-93FD-962358A5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Лариса Васильевна Зорина</cp:lastModifiedBy>
  <cp:revision>36</cp:revision>
  <cp:lastPrinted>2020-06-11T08:54:00Z</cp:lastPrinted>
  <dcterms:created xsi:type="dcterms:W3CDTF">2019-11-01T06:24:00Z</dcterms:created>
  <dcterms:modified xsi:type="dcterms:W3CDTF">2020-10-16T04:23:00Z</dcterms:modified>
</cp:coreProperties>
</file>