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F65BCB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769"/>
        <w:gridCol w:w="9167"/>
      </w:tblGrid>
      <w:tr w:rsidR="007704AF" w:rsidRPr="007704AF" w:rsidTr="007704AF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2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</w:t>
            </w:r>
            <w:proofErr w:type="gramStart"/>
            <w:r w:rsidRPr="007704AF">
              <w:rPr>
                <w:color w:val="000000"/>
                <w:sz w:val="24"/>
                <w:szCs w:val="24"/>
              </w:rPr>
              <w:t>и  содействие</w:t>
            </w:r>
            <w:proofErr w:type="gramEnd"/>
            <w:r w:rsidRPr="007704AF">
              <w:rPr>
                <w:color w:val="000000"/>
                <w:sz w:val="24"/>
                <w:szCs w:val="24"/>
              </w:rPr>
              <w:t xml:space="preserve"> указанной деятельности и (или) содействие духовному развитию личности</w:t>
            </w:r>
          </w:p>
        </w:tc>
      </w:tr>
    </w:tbl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65BCB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04AB3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FF3E4-D0AF-47D2-BA63-54B0055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78E60-4849-4889-8C69-415AE6C4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5</cp:revision>
  <cp:lastPrinted>2017-02-09T03:57:00Z</cp:lastPrinted>
  <dcterms:created xsi:type="dcterms:W3CDTF">2017-02-20T03:48:00Z</dcterms:created>
  <dcterms:modified xsi:type="dcterms:W3CDTF">2018-01-14T16:41:00Z</dcterms:modified>
</cp:coreProperties>
</file>